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AE" w:rsidRDefault="008803AE" w:rsidP="008803AE">
      <w:pPr>
        <w:ind w:right="141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803A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“Асылташтай  җемелдәгән сүз тәңкәсенең чыңы”  </w:t>
      </w:r>
    </w:p>
    <w:p w:rsidR="008803AE" w:rsidRPr="008803AE" w:rsidRDefault="008803AE" w:rsidP="008803AE">
      <w:pPr>
        <w:ind w:right="141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1230D" w:rsidRDefault="008803AE" w:rsidP="008803AE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1нче декабрьдә Нурлат районында якташыбыз, 100 гә якын җырлар авторы Фәүзия Мөхәммәтованың “Асылташтай җемелдәгән сүз тәңкәсенең чыңы” диеп аталган бик матур иҗат кичәсе булып үтте.</w:t>
      </w:r>
    </w:p>
    <w:p w:rsidR="007B5ED4" w:rsidRDefault="008803AE" w:rsidP="0091230D">
      <w:pPr>
        <w:spacing w:line="36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Чарага  Казандагы “Нурлат Якташлар” </w:t>
      </w:r>
      <w:r w:rsidR="00C25B5A">
        <w:rPr>
          <w:rFonts w:ascii="Times New Roman" w:hAnsi="Times New Roman" w:cs="Times New Roman"/>
          <w:sz w:val="28"/>
          <w:szCs w:val="28"/>
          <w:lang w:val="tt-RU"/>
        </w:rPr>
        <w:t>оешмасыннан да чакырылган кунаклар бар иде.Фәүзия апа язган  ырлар кичәдә еш яңгырады. Аның “Чияләр” дигән җырын</w:t>
      </w:r>
      <w:r w:rsidR="0091230D">
        <w:rPr>
          <w:rFonts w:ascii="Times New Roman" w:hAnsi="Times New Roman" w:cs="Times New Roman"/>
          <w:sz w:val="28"/>
          <w:szCs w:val="28"/>
          <w:lang w:val="tt-RU"/>
        </w:rPr>
        <w:t xml:space="preserve"> инде 20 елдан артык </w:t>
      </w:r>
      <w:r w:rsidR="00126E1A">
        <w:rPr>
          <w:rFonts w:ascii="Times New Roman" w:hAnsi="Times New Roman" w:cs="Times New Roman"/>
          <w:sz w:val="28"/>
          <w:szCs w:val="28"/>
          <w:lang w:val="tt-RU"/>
        </w:rPr>
        <w:t>бик яратып җырлыйлар</w:t>
      </w:r>
      <w:r w:rsidR="0091230D">
        <w:rPr>
          <w:rFonts w:ascii="Times New Roman" w:hAnsi="Times New Roman" w:cs="Times New Roman"/>
          <w:sz w:val="28"/>
          <w:szCs w:val="28"/>
          <w:lang w:val="tt-RU"/>
        </w:rPr>
        <w:t>. Фәүзия апа җырлар гына тугел, берничә</w:t>
      </w:r>
      <w:r w:rsidR="00126E1A">
        <w:rPr>
          <w:rFonts w:ascii="Times New Roman" w:hAnsi="Times New Roman" w:cs="Times New Roman"/>
          <w:sz w:val="28"/>
          <w:szCs w:val="28"/>
          <w:lang w:val="tt-RU"/>
        </w:rPr>
        <w:t xml:space="preserve"> китап авторы да</w:t>
      </w:r>
      <w:r w:rsidR="007B5ED4">
        <w:rPr>
          <w:rFonts w:ascii="Times New Roman" w:hAnsi="Times New Roman" w:cs="Times New Roman"/>
          <w:sz w:val="28"/>
          <w:szCs w:val="28"/>
          <w:lang w:val="tt-RU"/>
        </w:rPr>
        <w:t xml:space="preserve"> ул. </w:t>
      </w:r>
      <w:r w:rsidR="0091230D">
        <w:rPr>
          <w:rFonts w:ascii="Times New Roman" w:hAnsi="Times New Roman" w:cs="Times New Roman"/>
          <w:sz w:val="28"/>
          <w:szCs w:val="28"/>
          <w:lang w:val="tt-RU"/>
        </w:rPr>
        <w:t>Иҗатлык таланты</w:t>
      </w:r>
      <w:r w:rsidR="00126E1A">
        <w:rPr>
          <w:rFonts w:ascii="Times New Roman" w:hAnsi="Times New Roman" w:cs="Times New Roman"/>
          <w:sz w:val="28"/>
          <w:szCs w:val="28"/>
          <w:lang w:val="tt-RU"/>
        </w:rPr>
        <w:t xml:space="preserve"> бала</w:t>
      </w:r>
      <w:r w:rsidR="007B5ED4">
        <w:rPr>
          <w:rFonts w:ascii="Times New Roman" w:hAnsi="Times New Roman" w:cs="Times New Roman"/>
          <w:sz w:val="28"/>
          <w:szCs w:val="28"/>
          <w:lang w:val="tt-RU"/>
        </w:rPr>
        <w:t>ларына күчкән.</w:t>
      </w:r>
      <w:r w:rsidR="0091230D">
        <w:rPr>
          <w:rFonts w:ascii="Times New Roman" w:hAnsi="Times New Roman" w:cs="Times New Roman"/>
          <w:sz w:val="28"/>
          <w:szCs w:val="28"/>
          <w:lang w:val="tt-RU"/>
        </w:rPr>
        <w:t xml:space="preserve"> Кызларыды бик матур шигырләрен</w:t>
      </w:r>
      <w:r w:rsidR="007B5ED4">
        <w:rPr>
          <w:rFonts w:ascii="Times New Roman" w:hAnsi="Times New Roman" w:cs="Times New Roman"/>
          <w:sz w:val="28"/>
          <w:szCs w:val="28"/>
          <w:lang w:val="tt-RU"/>
        </w:rPr>
        <w:t xml:space="preserve"> укыдылар.” </w:t>
      </w:r>
    </w:p>
    <w:p w:rsidR="00204338" w:rsidRDefault="007B5ED4" w:rsidP="008803AE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Юбилярга</w:t>
      </w:r>
      <w:r w:rsidR="00296677">
        <w:rPr>
          <w:rFonts w:ascii="Times New Roman" w:hAnsi="Times New Roman" w:cs="Times New Roman"/>
          <w:sz w:val="28"/>
          <w:szCs w:val="28"/>
          <w:lang w:val="tt-RU"/>
        </w:rPr>
        <w:t xml:space="preserve"> Бөтендөн</w:t>
      </w:r>
      <w:r w:rsidR="0091230D" w:rsidRPr="0091230D">
        <w:rPr>
          <w:rFonts w:ascii="Times New Roman" w:hAnsi="Times New Roman" w:cs="Times New Roman"/>
          <w:sz w:val="28"/>
          <w:szCs w:val="28"/>
          <w:lang w:val="tt-RU"/>
        </w:rPr>
        <w:t>ья</w:t>
      </w:r>
      <w:r w:rsidR="00296677">
        <w:rPr>
          <w:rFonts w:ascii="Times New Roman" w:hAnsi="Times New Roman" w:cs="Times New Roman"/>
          <w:sz w:val="28"/>
          <w:szCs w:val="28"/>
          <w:lang w:val="tt-RU"/>
        </w:rPr>
        <w:t xml:space="preserve"> татар конгессының Казан оешмасы, “Нурлат Якташлар”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25B5A">
        <w:rPr>
          <w:rFonts w:ascii="Times New Roman" w:hAnsi="Times New Roman" w:cs="Times New Roman"/>
          <w:sz w:val="28"/>
          <w:szCs w:val="28"/>
          <w:lang w:val="tt-RU"/>
        </w:rPr>
        <w:t>рәисе Фарид Фаиз</w:t>
      </w:r>
      <w:r w:rsidR="00296677">
        <w:rPr>
          <w:rFonts w:ascii="Times New Roman" w:hAnsi="Times New Roman" w:cs="Times New Roman"/>
          <w:sz w:val="28"/>
          <w:szCs w:val="28"/>
          <w:lang w:val="tt-RU"/>
        </w:rPr>
        <w:t xml:space="preserve"> Мифтаховтан тарафыннан рәхмәт хаты тапшырылды. Фәүзия апа моңа лаек.</w:t>
      </w:r>
    </w:p>
    <w:p w:rsidR="00204338" w:rsidRDefault="00204338" w:rsidP="008803AE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04338" w:rsidRDefault="00204338" w:rsidP="008803AE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04338" w:rsidRDefault="00204338" w:rsidP="008803AE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04338" w:rsidRDefault="00204338" w:rsidP="008803AE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04338" w:rsidRDefault="00204338" w:rsidP="008803AE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04338" w:rsidRDefault="00204338" w:rsidP="008803AE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04338" w:rsidRDefault="00204338" w:rsidP="008803AE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04338" w:rsidRDefault="00204338" w:rsidP="008803AE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04338" w:rsidRDefault="00204338" w:rsidP="008803AE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04338" w:rsidRDefault="00204338" w:rsidP="008803AE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04338" w:rsidRDefault="00204338" w:rsidP="008803AE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04338" w:rsidRDefault="00204338" w:rsidP="008803AE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04338" w:rsidRDefault="00204338" w:rsidP="008803AE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04338" w:rsidRDefault="00204338" w:rsidP="008803AE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04338" w:rsidRDefault="00204338" w:rsidP="008803AE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04338" w:rsidRDefault="00204338" w:rsidP="008803AE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96677" w:rsidRDefault="00296677" w:rsidP="008803AE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A1403" w:rsidRDefault="000A1403" w:rsidP="00204338">
      <w:pPr>
        <w:spacing w:line="360" w:lineRule="auto"/>
        <w:ind w:left="284" w:right="141"/>
        <w:jc w:val="left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A1403">
        <w:rPr>
          <w:rFonts w:ascii="Times New Roman" w:hAnsi="Times New Roman" w:cs="Times New Roman"/>
          <w:b/>
          <w:i/>
          <w:sz w:val="28"/>
          <w:szCs w:val="28"/>
          <w:lang w:val="tt-RU"/>
        </w:rPr>
        <w:t>Райондашларыбыз  белән горурланабыз...</w:t>
      </w:r>
    </w:p>
    <w:p w:rsidR="000A1403" w:rsidRPr="000A1403" w:rsidRDefault="000A1403" w:rsidP="00204338">
      <w:pPr>
        <w:spacing w:line="360" w:lineRule="auto"/>
        <w:ind w:left="284" w:right="141"/>
        <w:jc w:val="left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204338" w:rsidRDefault="00616409" w:rsidP="00204338">
      <w:pPr>
        <w:spacing w:line="360" w:lineRule="auto"/>
        <w:ind w:left="284" w:right="141"/>
        <w:jc w:val="lef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3 декабрь көнне Нурлатта тагын бер якташыбыз, автор- башкаручы, танылгын җырчы Фирдюс Тямаевның сольный концерты  булы. Залда һәр</w:t>
      </w:r>
      <w:r w:rsidR="0020433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вакыттагыча алма төшергә дә урын калмаган иде.</w:t>
      </w:r>
      <w:r w:rsidR="0020433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81737">
        <w:rPr>
          <w:rFonts w:ascii="Times New Roman" w:hAnsi="Times New Roman" w:cs="Times New Roman"/>
          <w:sz w:val="28"/>
          <w:szCs w:val="28"/>
          <w:lang w:val="tt-RU"/>
        </w:rPr>
        <w:t xml:space="preserve">Чарада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администрациядән чакырылган кунаклар, </w:t>
      </w:r>
      <w:r w:rsidR="00881737">
        <w:rPr>
          <w:rFonts w:ascii="Times New Roman" w:hAnsi="Times New Roman" w:cs="Times New Roman"/>
          <w:sz w:val="28"/>
          <w:szCs w:val="28"/>
          <w:lang w:val="tt-RU"/>
        </w:rPr>
        <w:t xml:space="preserve"> җырчының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туганнары, дуслары, классташлары, авылдашлдары, иҗатташ дуслары һәм чакырылган кунаклар бар иде. </w:t>
      </w:r>
      <w:r w:rsidR="00204338">
        <w:rPr>
          <w:rFonts w:ascii="Times New Roman" w:hAnsi="Times New Roman" w:cs="Times New Roman"/>
          <w:sz w:val="28"/>
          <w:szCs w:val="28"/>
          <w:lang w:val="tt-RU"/>
        </w:rPr>
        <w:t xml:space="preserve"> Концерт  бик күңелле үтте. Аны һәрвакыт халык яратып тыңлый, чөнки аның җырлары да бик мәгънәле.....</w:t>
      </w:r>
    </w:p>
    <w:p w:rsidR="00204338" w:rsidRDefault="00204338" w:rsidP="00204338">
      <w:pPr>
        <w:spacing w:line="360" w:lineRule="auto"/>
        <w:ind w:left="284" w:right="141"/>
        <w:jc w:val="lef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Нурлат  Якташлар” рәисе Фәид Фәиз улы Мифтахов  исеменнән рәхмәт хаты  тапшырылды.</w:t>
      </w:r>
    </w:p>
    <w:p w:rsidR="006F0B2C" w:rsidRPr="008803AE" w:rsidRDefault="000A0355" w:rsidP="00204338">
      <w:pPr>
        <w:spacing w:line="360" w:lineRule="auto"/>
        <w:ind w:right="141" w:firstLine="708"/>
        <w:jc w:val="lef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Район горурлыгы булган  җырчы</w:t>
      </w:r>
      <w:r w:rsidR="00204338">
        <w:rPr>
          <w:rFonts w:ascii="Times New Roman" w:hAnsi="Times New Roman" w:cs="Times New Roman"/>
          <w:sz w:val="28"/>
          <w:szCs w:val="28"/>
          <w:lang w:val="tt-RU"/>
        </w:rPr>
        <w:t xml:space="preserve">быз, якташыбыз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Фирдюс</w:t>
      </w:r>
      <w:r w:rsidR="00204338">
        <w:rPr>
          <w:rFonts w:ascii="Times New Roman" w:hAnsi="Times New Roman" w:cs="Times New Roman"/>
          <w:sz w:val="28"/>
          <w:szCs w:val="28"/>
          <w:lang w:val="tt-RU"/>
        </w:rPr>
        <w:t xml:space="preserve"> Тямаев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хәйрия эшләрендә дә еш катнаша. 28 ноябрьдә УНИКС концерлар залында бик зур хәйрия  концертында катнашты. Җыелган акчалар  Казандагы балалар хосписына </w:t>
      </w:r>
      <w:r w:rsidR="00204338">
        <w:rPr>
          <w:rFonts w:ascii="Times New Roman" w:hAnsi="Times New Roman" w:cs="Times New Roman"/>
          <w:sz w:val="28"/>
          <w:szCs w:val="28"/>
          <w:lang w:val="tt-RU"/>
        </w:rPr>
        <w:t>тапшырылды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204338">
        <w:rPr>
          <w:rFonts w:ascii="Times New Roman" w:hAnsi="Times New Roman" w:cs="Times New Roman"/>
          <w:sz w:val="28"/>
          <w:szCs w:val="28"/>
          <w:lang w:val="tt-RU"/>
        </w:rPr>
        <w:t xml:space="preserve"> (Рәсемдә  хосписка керү алдыннан</w:t>
      </w:r>
      <w:r w:rsidR="000A1403">
        <w:rPr>
          <w:rFonts w:ascii="Times New Roman" w:hAnsi="Times New Roman" w:cs="Times New Roman"/>
          <w:sz w:val="28"/>
          <w:szCs w:val="28"/>
          <w:lang w:val="tt-RU"/>
        </w:rPr>
        <w:t>. Казан 2017 ел</w:t>
      </w:r>
      <w:r w:rsidR="00204338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204338">
        <w:rPr>
          <w:rFonts w:ascii="Roboto" w:hAnsi="Roboto"/>
          <w:noProof/>
          <w:color w:val="2A5885"/>
          <w:sz w:val="20"/>
          <w:szCs w:val="20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https://pp.userapi.com/c639322/v639322008/611e6/pX5a979UWQc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9322/v639322008/611e6/pX5a979UWQc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34FE8">
        <w:rPr>
          <w:noProof/>
          <w:lang w:eastAsia="ru-RU"/>
        </w:rPr>
        <w:drawing>
          <wp:inline distT="0" distB="0" distL="0" distR="0">
            <wp:extent cx="5940425" cy="7928826"/>
            <wp:effectExtent l="19050" t="0" r="3175" b="0"/>
            <wp:docPr id="2" name="Рисунок 1" descr="C:\Users\рамзия\AppData\Local\Microsoft\Windows\Temporary Internet Files\Content.Word\IMG-20171110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мзия\AppData\Local\Microsoft\Windows\Temporary Internet Files\Content.Word\IMG-20171110-WA0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0B2C" w:rsidRPr="008803AE" w:rsidSect="006F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3AE"/>
    <w:rsid w:val="000A0355"/>
    <w:rsid w:val="000A1403"/>
    <w:rsid w:val="00126E1A"/>
    <w:rsid w:val="00204338"/>
    <w:rsid w:val="00296677"/>
    <w:rsid w:val="002A09F9"/>
    <w:rsid w:val="00534FE8"/>
    <w:rsid w:val="00616409"/>
    <w:rsid w:val="006F0B2C"/>
    <w:rsid w:val="00787CF8"/>
    <w:rsid w:val="007B5ED4"/>
    <w:rsid w:val="007E7AFB"/>
    <w:rsid w:val="007F2303"/>
    <w:rsid w:val="008803AE"/>
    <w:rsid w:val="00881737"/>
    <w:rsid w:val="0091230D"/>
    <w:rsid w:val="00AA2AA0"/>
    <w:rsid w:val="00C25B5A"/>
    <w:rsid w:val="00F1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09F35-F2C3-4D16-B762-D8C2C8F5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39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vk.com/photo90210433_45623999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0A7EE-EC85-4351-AC1A-039FD825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рамзия</cp:lastModifiedBy>
  <cp:revision>2</cp:revision>
  <dcterms:created xsi:type="dcterms:W3CDTF">2017-12-07T06:03:00Z</dcterms:created>
  <dcterms:modified xsi:type="dcterms:W3CDTF">2017-12-07T06:03:00Z</dcterms:modified>
</cp:coreProperties>
</file>