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87" w:rsidRPr="00C03393" w:rsidRDefault="009D3F32" w:rsidP="00445E8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Информация по итогам Межрегионального форума по вопросам развития</w:t>
      </w:r>
      <w:r w:rsidR="00445E87" w:rsidRPr="00C03393">
        <w:rPr>
          <w:rFonts w:eastAsia="Calibri"/>
          <w:b/>
          <w:sz w:val="32"/>
          <w:szCs w:val="32"/>
          <w:lang w:eastAsia="en-US"/>
        </w:rPr>
        <w:t xml:space="preserve"> территориального общественного самоуправления в Р</w:t>
      </w:r>
      <w:r>
        <w:rPr>
          <w:rFonts w:eastAsia="Calibri"/>
          <w:b/>
          <w:sz w:val="32"/>
          <w:szCs w:val="32"/>
          <w:lang w:eastAsia="en-US"/>
        </w:rPr>
        <w:t>оссийской Федерации</w:t>
      </w:r>
    </w:p>
    <w:p w:rsidR="00445E87" w:rsidRPr="00C03393" w:rsidRDefault="00445E87" w:rsidP="00445E87">
      <w:pPr>
        <w:spacing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</w:p>
    <w:p w:rsidR="00770A40" w:rsidRDefault="00770A40" w:rsidP="00445E87">
      <w:pPr>
        <w:spacing w:line="360" w:lineRule="auto"/>
        <w:ind w:firstLine="567"/>
        <w:jc w:val="both"/>
        <w:rPr>
          <w:sz w:val="32"/>
          <w:szCs w:val="32"/>
        </w:rPr>
      </w:pPr>
    </w:p>
    <w:p w:rsidR="00CF45E5" w:rsidRDefault="00464E15" w:rsidP="00445E87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26-29 сентября 2017 г. в </w:t>
      </w:r>
      <w:proofErr w:type="spellStart"/>
      <w:r>
        <w:rPr>
          <w:sz w:val="32"/>
          <w:szCs w:val="32"/>
        </w:rPr>
        <w:t>г.Россошь</w:t>
      </w:r>
      <w:proofErr w:type="spellEnd"/>
      <w:r>
        <w:rPr>
          <w:sz w:val="32"/>
          <w:szCs w:val="32"/>
        </w:rPr>
        <w:t xml:space="preserve"> Воронежской области состоялся </w:t>
      </w:r>
      <w:r w:rsidRPr="00464E15">
        <w:rPr>
          <w:sz w:val="32"/>
          <w:szCs w:val="32"/>
        </w:rPr>
        <w:t>Межрегиональн</w:t>
      </w:r>
      <w:r>
        <w:rPr>
          <w:sz w:val="32"/>
          <w:szCs w:val="32"/>
        </w:rPr>
        <w:t>ый</w:t>
      </w:r>
      <w:r w:rsidRPr="00464E15">
        <w:rPr>
          <w:sz w:val="32"/>
          <w:szCs w:val="32"/>
        </w:rPr>
        <w:t xml:space="preserve"> форум по вопросам развития территориального общественного самоуправления в Российской Федерации</w:t>
      </w:r>
      <w:r>
        <w:rPr>
          <w:sz w:val="32"/>
          <w:szCs w:val="32"/>
        </w:rPr>
        <w:t>.</w:t>
      </w:r>
    </w:p>
    <w:p w:rsidR="00CF45E5" w:rsidRDefault="00CF45E5" w:rsidP="00445E87">
      <w:pPr>
        <w:spacing w:line="360" w:lineRule="auto"/>
        <w:ind w:firstLine="567"/>
        <w:jc w:val="both"/>
        <w:rPr>
          <w:sz w:val="32"/>
          <w:szCs w:val="32"/>
        </w:rPr>
      </w:pPr>
    </w:p>
    <w:p w:rsidR="00464E15" w:rsidRDefault="00464E15" w:rsidP="00445E87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Организаторами мероприятия выступили Правительство Воронежской области, областная Дума, Ассоциация «Совет муниципальных образований Воронежской области».</w:t>
      </w:r>
      <w:r w:rsidR="00173A7A">
        <w:rPr>
          <w:sz w:val="32"/>
          <w:szCs w:val="32"/>
        </w:rPr>
        <w:t xml:space="preserve"> Целью форума явилось </w:t>
      </w:r>
      <w:r w:rsidR="004F6766">
        <w:rPr>
          <w:sz w:val="32"/>
          <w:szCs w:val="32"/>
        </w:rPr>
        <w:t>содействие</w:t>
      </w:r>
      <w:r w:rsidR="00173A7A">
        <w:rPr>
          <w:sz w:val="32"/>
          <w:szCs w:val="32"/>
        </w:rPr>
        <w:t xml:space="preserve"> развитию в субъектах РФ системы ТОС и развитию институтов гражданского общества для максима</w:t>
      </w:r>
      <w:r w:rsidR="006E6878">
        <w:rPr>
          <w:sz w:val="32"/>
          <w:szCs w:val="32"/>
        </w:rPr>
        <w:t>л</w:t>
      </w:r>
      <w:r w:rsidR="00173A7A">
        <w:rPr>
          <w:sz w:val="32"/>
          <w:szCs w:val="32"/>
        </w:rPr>
        <w:t>ьного вовлечения жителей в осуществление местного самоуправления.</w:t>
      </w:r>
    </w:p>
    <w:p w:rsidR="00DE78B6" w:rsidRDefault="00DE78B6" w:rsidP="00445E87">
      <w:pPr>
        <w:spacing w:line="360" w:lineRule="auto"/>
        <w:ind w:firstLine="567"/>
        <w:jc w:val="both"/>
        <w:rPr>
          <w:sz w:val="32"/>
          <w:szCs w:val="32"/>
        </w:rPr>
      </w:pPr>
      <w:r w:rsidRPr="00DE78B6">
        <w:rPr>
          <w:sz w:val="32"/>
          <w:szCs w:val="32"/>
        </w:rPr>
        <w:t xml:space="preserve">От Правительства Воронежской области в мероприятии приняли участие заместитель губернатора Юрий </w:t>
      </w:r>
      <w:proofErr w:type="spellStart"/>
      <w:r w:rsidRPr="00DE78B6">
        <w:rPr>
          <w:sz w:val="32"/>
          <w:szCs w:val="32"/>
        </w:rPr>
        <w:t>Агибалов</w:t>
      </w:r>
      <w:proofErr w:type="spellEnd"/>
      <w:r w:rsidRPr="00DE78B6">
        <w:rPr>
          <w:sz w:val="32"/>
          <w:szCs w:val="32"/>
        </w:rPr>
        <w:t xml:space="preserve">, первый заместитель руководителя Аппарата губернатора и </w:t>
      </w:r>
      <w:proofErr w:type="spellStart"/>
      <w:r w:rsidRPr="00DE78B6">
        <w:rPr>
          <w:sz w:val="32"/>
          <w:szCs w:val="32"/>
        </w:rPr>
        <w:t>облправительства</w:t>
      </w:r>
      <w:proofErr w:type="spellEnd"/>
      <w:r w:rsidRPr="00DE78B6">
        <w:rPr>
          <w:sz w:val="32"/>
          <w:szCs w:val="32"/>
        </w:rPr>
        <w:t xml:space="preserve"> – руководитель Управления региональной политики Сергей Соколов и другие.</w:t>
      </w:r>
    </w:p>
    <w:p w:rsidR="006048AA" w:rsidRDefault="006048AA" w:rsidP="006048AA">
      <w:pPr>
        <w:spacing w:line="360" w:lineRule="auto"/>
        <w:ind w:firstLine="567"/>
        <w:jc w:val="both"/>
        <w:rPr>
          <w:i/>
          <w:sz w:val="32"/>
          <w:szCs w:val="32"/>
        </w:rPr>
      </w:pPr>
      <w:r w:rsidRPr="006048AA">
        <w:rPr>
          <w:sz w:val="32"/>
          <w:szCs w:val="32"/>
        </w:rPr>
        <w:t xml:space="preserve">Форум собрал более ста участников, в том числе представителей из 21 субъекта РФ. </w:t>
      </w:r>
      <w:r w:rsidR="004F0A36">
        <w:rPr>
          <w:sz w:val="32"/>
          <w:szCs w:val="32"/>
        </w:rPr>
        <w:t xml:space="preserve">Были представлены практически все федеральные округа. </w:t>
      </w:r>
      <w:r w:rsidRPr="006048AA">
        <w:rPr>
          <w:sz w:val="32"/>
          <w:szCs w:val="32"/>
        </w:rPr>
        <w:t xml:space="preserve">Участники смогли обменяться и поделиться опытом успешных практик развития ТОС в своих регионах. </w:t>
      </w:r>
    </w:p>
    <w:p w:rsidR="006048AA" w:rsidRDefault="006048AA" w:rsidP="006048AA">
      <w:pPr>
        <w:spacing w:line="360" w:lineRule="auto"/>
        <w:ind w:firstLine="567"/>
        <w:jc w:val="both"/>
        <w:rPr>
          <w:sz w:val="32"/>
          <w:szCs w:val="32"/>
        </w:rPr>
      </w:pPr>
      <w:r w:rsidRPr="006048AA">
        <w:rPr>
          <w:sz w:val="32"/>
          <w:szCs w:val="32"/>
        </w:rPr>
        <w:t>Затем были проведены панельные дискуссии с федеральными экспертами на тему «Развитие гражданской активности в малых городах и селах», «Роль органов ТОС в решении вопросов местного значения», «Социально-экономические проекты как перспектива развития ТОС».</w:t>
      </w:r>
    </w:p>
    <w:p w:rsidR="00107641" w:rsidRDefault="00107641" w:rsidP="006048AA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Хотелось бы более подробно остановиться на опыте работы хозяйки форума - Воронежской области – в сфере поддержки ТОС.</w:t>
      </w:r>
      <w:r w:rsidR="000A048C">
        <w:rPr>
          <w:sz w:val="32"/>
          <w:szCs w:val="32"/>
        </w:rPr>
        <w:t xml:space="preserve"> </w:t>
      </w:r>
      <w:r w:rsidR="000A048C" w:rsidRPr="000A048C">
        <w:rPr>
          <w:sz w:val="32"/>
          <w:szCs w:val="32"/>
        </w:rPr>
        <w:t>Воронежская область была выбрана в качестве площадки для межрегионального форума благодаря уникальной модели поддержки местных инициатив.</w:t>
      </w:r>
      <w:r w:rsidR="007330AF">
        <w:rPr>
          <w:sz w:val="32"/>
          <w:szCs w:val="32"/>
        </w:rPr>
        <w:t xml:space="preserve"> </w:t>
      </w:r>
      <w:r w:rsidR="007330AF" w:rsidRPr="007330AF">
        <w:rPr>
          <w:sz w:val="32"/>
          <w:szCs w:val="32"/>
        </w:rPr>
        <w:t xml:space="preserve">К настоящему времени в Воронежской области зарегистрировано 1700  </w:t>
      </w:r>
      <w:proofErr w:type="spellStart"/>
      <w:r w:rsidR="007330AF" w:rsidRPr="007330AF">
        <w:rPr>
          <w:sz w:val="32"/>
          <w:szCs w:val="32"/>
        </w:rPr>
        <w:t>ТОСов</w:t>
      </w:r>
      <w:proofErr w:type="spellEnd"/>
      <w:r w:rsidR="007330AF" w:rsidRPr="007330AF">
        <w:rPr>
          <w:sz w:val="32"/>
          <w:szCs w:val="32"/>
        </w:rPr>
        <w:t xml:space="preserve">. В их состав входят 470 тыс. жителей. С 2015 года в регионе проходит конкурс проектов </w:t>
      </w:r>
      <w:proofErr w:type="spellStart"/>
      <w:r w:rsidR="007330AF" w:rsidRPr="007330AF">
        <w:rPr>
          <w:sz w:val="32"/>
          <w:szCs w:val="32"/>
        </w:rPr>
        <w:t>ТОСов</w:t>
      </w:r>
      <w:proofErr w:type="spellEnd"/>
      <w:r w:rsidR="007330AF" w:rsidRPr="007330AF">
        <w:rPr>
          <w:sz w:val="32"/>
          <w:szCs w:val="32"/>
        </w:rPr>
        <w:t xml:space="preserve">. Его проводит Ассоциация «СМО Воронежской области» в рамках программы «Содействие развитию муниципальных образований и местного самоуправления». В 2017 году из областного бюджета выделено 120 </w:t>
      </w:r>
      <w:proofErr w:type="spellStart"/>
      <w:r w:rsidR="007330AF" w:rsidRPr="007330AF">
        <w:rPr>
          <w:sz w:val="32"/>
          <w:szCs w:val="32"/>
        </w:rPr>
        <w:t>млн.рублей</w:t>
      </w:r>
      <w:proofErr w:type="spellEnd"/>
      <w:r w:rsidR="007330AF" w:rsidRPr="007330AF">
        <w:rPr>
          <w:sz w:val="32"/>
          <w:szCs w:val="32"/>
        </w:rPr>
        <w:t xml:space="preserve"> на воплощение проектов-победителей конкурса. Всего на эти средства в регионе реализуется 552 проекта </w:t>
      </w:r>
      <w:proofErr w:type="spellStart"/>
      <w:r w:rsidR="007330AF" w:rsidRPr="007330AF">
        <w:rPr>
          <w:sz w:val="32"/>
          <w:szCs w:val="32"/>
        </w:rPr>
        <w:t>ТОСов</w:t>
      </w:r>
      <w:proofErr w:type="spellEnd"/>
      <w:r w:rsidR="007330AF" w:rsidRPr="007330AF">
        <w:rPr>
          <w:sz w:val="32"/>
          <w:szCs w:val="32"/>
        </w:rPr>
        <w:t>.</w:t>
      </w:r>
    </w:p>
    <w:p w:rsidR="00A14522" w:rsidRDefault="00A14522" w:rsidP="00445E87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Органы государственной власти Воронежской области – и Губернатор, и областная Дума – видят в </w:t>
      </w:r>
      <w:r w:rsidRPr="00A14522">
        <w:rPr>
          <w:sz w:val="32"/>
          <w:szCs w:val="32"/>
        </w:rPr>
        <w:t>территориально</w:t>
      </w:r>
      <w:r>
        <w:rPr>
          <w:sz w:val="32"/>
          <w:szCs w:val="32"/>
        </w:rPr>
        <w:t>м</w:t>
      </w:r>
      <w:r w:rsidRPr="00A14522">
        <w:rPr>
          <w:sz w:val="32"/>
          <w:szCs w:val="32"/>
        </w:rPr>
        <w:t xml:space="preserve"> общественно</w:t>
      </w:r>
      <w:r>
        <w:rPr>
          <w:sz w:val="32"/>
          <w:szCs w:val="32"/>
        </w:rPr>
        <w:t>м</w:t>
      </w:r>
      <w:r w:rsidRPr="00A14522">
        <w:rPr>
          <w:sz w:val="32"/>
          <w:szCs w:val="32"/>
        </w:rPr>
        <w:t xml:space="preserve"> самоуправлени</w:t>
      </w:r>
      <w:r>
        <w:rPr>
          <w:sz w:val="32"/>
          <w:szCs w:val="32"/>
        </w:rPr>
        <w:t xml:space="preserve">и </w:t>
      </w:r>
      <w:r w:rsidRPr="00A14522">
        <w:rPr>
          <w:sz w:val="32"/>
          <w:szCs w:val="32"/>
        </w:rPr>
        <w:t>значительный потенциал, который в будущем должен быть успешно реализован. В планах правительства области — повышение роли ТОС во всех сферах социально-экономической жизни региона.</w:t>
      </w:r>
    </w:p>
    <w:p w:rsidR="003D11B2" w:rsidRDefault="003D11B2" w:rsidP="00445E87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Система поддержки ТОС в области включает:</w:t>
      </w:r>
    </w:p>
    <w:p w:rsidR="003D11B2" w:rsidRDefault="003D11B2" w:rsidP="00CC66D3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3D11B2">
        <w:rPr>
          <w:sz w:val="32"/>
          <w:szCs w:val="32"/>
        </w:rPr>
        <w:t>Выделение из областного бюджета финансовых средств на организацию конкурса грантов для ТОС;</w:t>
      </w:r>
    </w:p>
    <w:p w:rsidR="00E37C65" w:rsidRDefault="00E37C65" w:rsidP="000B0813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proofErr w:type="spellStart"/>
      <w:r w:rsidRPr="00E37C65">
        <w:rPr>
          <w:sz w:val="32"/>
          <w:szCs w:val="32"/>
        </w:rPr>
        <w:t>Грантовую</w:t>
      </w:r>
      <w:proofErr w:type="spellEnd"/>
      <w:r w:rsidRPr="00E37C65">
        <w:rPr>
          <w:sz w:val="32"/>
          <w:szCs w:val="32"/>
        </w:rPr>
        <w:t xml:space="preserve"> поддержку НКО, реализующих проекты в малых городах и</w:t>
      </w:r>
      <w:r>
        <w:rPr>
          <w:sz w:val="32"/>
          <w:szCs w:val="32"/>
        </w:rPr>
        <w:t xml:space="preserve"> </w:t>
      </w:r>
      <w:r w:rsidRPr="00E37C65">
        <w:rPr>
          <w:sz w:val="32"/>
          <w:szCs w:val="32"/>
        </w:rPr>
        <w:t>селах;</w:t>
      </w:r>
    </w:p>
    <w:p w:rsidR="00E37C65" w:rsidRPr="00E37C65" w:rsidRDefault="00E37C65" w:rsidP="00576442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E37C65">
        <w:rPr>
          <w:sz w:val="32"/>
          <w:szCs w:val="32"/>
        </w:rPr>
        <w:t>Организацию конкурса грантов на реализацию</w:t>
      </w:r>
      <w:r>
        <w:rPr>
          <w:sz w:val="32"/>
          <w:szCs w:val="32"/>
        </w:rPr>
        <w:t xml:space="preserve"> </w:t>
      </w:r>
      <w:r w:rsidRPr="00E37C65">
        <w:rPr>
          <w:sz w:val="32"/>
          <w:szCs w:val="32"/>
        </w:rPr>
        <w:t>общественно-полезных инициатив органами ТОС;</w:t>
      </w:r>
    </w:p>
    <w:p w:rsidR="00E37C65" w:rsidRPr="00E37C65" w:rsidRDefault="00E37C65" w:rsidP="00E37C65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E37C65">
        <w:rPr>
          <w:sz w:val="32"/>
          <w:szCs w:val="32"/>
        </w:rPr>
        <w:t>онтроль за реализацией проектов;</w:t>
      </w:r>
    </w:p>
    <w:p w:rsidR="00E37C65" w:rsidRPr="00E37C65" w:rsidRDefault="00E37C65" w:rsidP="00CF2C43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E37C65">
        <w:rPr>
          <w:sz w:val="32"/>
          <w:szCs w:val="32"/>
        </w:rPr>
        <w:t xml:space="preserve">Бухгалтерское сопровождение и проверку </w:t>
      </w:r>
      <w:r>
        <w:rPr>
          <w:sz w:val="32"/>
          <w:szCs w:val="32"/>
        </w:rPr>
        <w:t>отчетных документов;</w:t>
      </w:r>
    </w:p>
    <w:p w:rsidR="00E37C65" w:rsidRPr="00B8307E" w:rsidRDefault="00B8307E" w:rsidP="0097104A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8307E">
        <w:rPr>
          <w:sz w:val="32"/>
          <w:szCs w:val="32"/>
        </w:rPr>
        <w:lastRenderedPageBreak/>
        <w:t>П</w:t>
      </w:r>
      <w:r w:rsidR="00E37C65" w:rsidRPr="00B8307E">
        <w:rPr>
          <w:sz w:val="32"/>
          <w:szCs w:val="32"/>
        </w:rPr>
        <w:t>равов</w:t>
      </w:r>
      <w:r w:rsidRPr="00B8307E">
        <w:rPr>
          <w:sz w:val="32"/>
          <w:szCs w:val="32"/>
        </w:rPr>
        <w:t>ую</w:t>
      </w:r>
      <w:r w:rsidR="00E37C65" w:rsidRPr="00B8307E">
        <w:rPr>
          <w:sz w:val="32"/>
          <w:szCs w:val="32"/>
        </w:rPr>
        <w:t xml:space="preserve"> и юридическ</w:t>
      </w:r>
      <w:r w:rsidRPr="00B8307E">
        <w:rPr>
          <w:sz w:val="32"/>
          <w:szCs w:val="32"/>
        </w:rPr>
        <w:t xml:space="preserve">ую </w:t>
      </w:r>
      <w:r>
        <w:rPr>
          <w:sz w:val="32"/>
          <w:szCs w:val="32"/>
        </w:rPr>
        <w:t>поддержку</w:t>
      </w:r>
      <w:r w:rsidR="00E37C65" w:rsidRPr="00B8307E">
        <w:rPr>
          <w:sz w:val="32"/>
          <w:szCs w:val="32"/>
        </w:rPr>
        <w:t xml:space="preserve"> ТОС;</w:t>
      </w:r>
    </w:p>
    <w:p w:rsidR="00B8307E" w:rsidRDefault="00B8307E" w:rsidP="00B8307E">
      <w:pPr>
        <w:pStyle w:val="a7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8307E">
        <w:rPr>
          <w:sz w:val="32"/>
          <w:szCs w:val="32"/>
        </w:rPr>
        <w:t>Ф</w:t>
      </w:r>
      <w:r w:rsidR="00E37C65" w:rsidRPr="00B8307E">
        <w:rPr>
          <w:sz w:val="32"/>
          <w:szCs w:val="32"/>
        </w:rPr>
        <w:t>ормирование</w:t>
      </w:r>
      <w:r w:rsidRPr="00B8307E">
        <w:rPr>
          <w:sz w:val="32"/>
          <w:szCs w:val="32"/>
        </w:rPr>
        <w:t xml:space="preserve"> </w:t>
      </w:r>
      <w:r w:rsidR="00E37C65" w:rsidRPr="00B8307E">
        <w:rPr>
          <w:sz w:val="32"/>
          <w:szCs w:val="32"/>
        </w:rPr>
        <w:t>нормативно-правовой</w:t>
      </w:r>
      <w:r w:rsidRPr="00B8307E">
        <w:rPr>
          <w:sz w:val="32"/>
          <w:szCs w:val="32"/>
        </w:rPr>
        <w:t xml:space="preserve"> </w:t>
      </w:r>
      <w:r w:rsidR="00E37C65" w:rsidRPr="00B8307E">
        <w:rPr>
          <w:sz w:val="32"/>
          <w:szCs w:val="32"/>
        </w:rPr>
        <w:t>базы, способствующей</w:t>
      </w:r>
      <w:r w:rsidRPr="00B8307E">
        <w:rPr>
          <w:sz w:val="32"/>
          <w:szCs w:val="32"/>
        </w:rPr>
        <w:t xml:space="preserve"> </w:t>
      </w:r>
      <w:r w:rsidR="00E37C65" w:rsidRPr="00B8307E">
        <w:rPr>
          <w:sz w:val="32"/>
          <w:szCs w:val="32"/>
        </w:rPr>
        <w:t>развитию органов</w:t>
      </w:r>
      <w:r w:rsidRPr="00B8307E">
        <w:rPr>
          <w:sz w:val="32"/>
          <w:szCs w:val="32"/>
        </w:rPr>
        <w:t xml:space="preserve"> местного самоу</w:t>
      </w:r>
      <w:r w:rsidR="00E37C65" w:rsidRPr="00B8307E">
        <w:rPr>
          <w:sz w:val="32"/>
          <w:szCs w:val="32"/>
        </w:rPr>
        <w:t>правления и ТОС</w:t>
      </w:r>
      <w:r w:rsidR="008352E1">
        <w:rPr>
          <w:sz w:val="32"/>
          <w:szCs w:val="32"/>
        </w:rPr>
        <w:t xml:space="preserve"> и так далее.</w:t>
      </w:r>
    </w:p>
    <w:p w:rsidR="008C3819" w:rsidRDefault="008C3819" w:rsidP="008C3819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Разработан алгоритм действий ТОС по </w:t>
      </w:r>
      <w:r w:rsidR="00713B29">
        <w:rPr>
          <w:sz w:val="32"/>
          <w:szCs w:val="32"/>
        </w:rPr>
        <w:t xml:space="preserve">участию в конкурсе и по </w:t>
      </w:r>
      <w:r>
        <w:rPr>
          <w:sz w:val="32"/>
          <w:szCs w:val="32"/>
        </w:rPr>
        <w:t>реализации приоритетных проектов.</w:t>
      </w:r>
      <w:r w:rsidR="00E602C6">
        <w:rPr>
          <w:sz w:val="32"/>
          <w:szCs w:val="32"/>
        </w:rPr>
        <w:t xml:space="preserve"> Так же, как и в нашей республике, организацию конкурса осуществляет Ассоциация «Совет муниципальных образований».</w:t>
      </w:r>
    </w:p>
    <w:p w:rsidR="00B83B5A" w:rsidRDefault="00B83B5A" w:rsidP="008C3819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итогам 2015 и 2016 годов, полученные гранты были направлены преимущественно на благоустройство кладбищ, детских и спортивных площадок, </w:t>
      </w:r>
      <w:r w:rsidR="00931DAE">
        <w:rPr>
          <w:sz w:val="32"/>
          <w:szCs w:val="32"/>
        </w:rPr>
        <w:t>ремонт дорожного покрытия, благоустройство родников и иные цели.</w:t>
      </w:r>
    </w:p>
    <w:p w:rsidR="00566D83" w:rsidRDefault="00566D83" w:rsidP="008C3819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>Приводились наиболее интересные конкретные примеры реализованных проектов, в числе которых:</w:t>
      </w:r>
    </w:p>
    <w:p w:rsidR="00566D83" w:rsidRDefault="00566D83" w:rsidP="0028196A">
      <w:pPr>
        <w:pStyle w:val="a7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66D83">
        <w:rPr>
          <w:sz w:val="32"/>
          <w:szCs w:val="32"/>
        </w:rPr>
        <w:t>Благоустройство территорий и мест отдыха;</w:t>
      </w:r>
    </w:p>
    <w:p w:rsidR="00566D83" w:rsidRPr="00566D83" w:rsidRDefault="00566D83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566D83">
        <w:rPr>
          <w:sz w:val="32"/>
          <w:szCs w:val="32"/>
        </w:rPr>
        <w:t>2.</w:t>
      </w:r>
      <w:r w:rsidRPr="00566D83">
        <w:rPr>
          <w:sz w:val="32"/>
          <w:szCs w:val="32"/>
        </w:rPr>
        <w:tab/>
        <w:t>Реконструкция колодцев и родников;</w:t>
      </w:r>
    </w:p>
    <w:p w:rsidR="00566D83" w:rsidRPr="00566D83" w:rsidRDefault="00566D83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566D83">
        <w:rPr>
          <w:sz w:val="32"/>
          <w:szCs w:val="32"/>
        </w:rPr>
        <w:t>3.</w:t>
      </w:r>
      <w:r w:rsidRPr="00566D83">
        <w:rPr>
          <w:sz w:val="32"/>
          <w:szCs w:val="32"/>
        </w:rPr>
        <w:tab/>
        <w:t>Детские и спортивные площадки;</w:t>
      </w:r>
    </w:p>
    <w:p w:rsidR="00566D83" w:rsidRPr="00566D83" w:rsidRDefault="00566D83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566D83">
        <w:rPr>
          <w:sz w:val="32"/>
          <w:szCs w:val="32"/>
        </w:rPr>
        <w:t>4.</w:t>
      </w:r>
      <w:r w:rsidRPr="00566D83">
        <w:rPr>
          <w:sz w:val="32"/>
          <w:szCs w:val="32"/>
        </w:rPr>
        <w:tab/>
        <w:t>Ремонт дорог и мостов;</w:t>
      </w:r>
    </w:p>
    <w:p w:rsidR="00566D83" w:rsidRDefault="00566D83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566D83">
        <w:rPr>
          <w:sz w:val="32"/>
          <w:szCs w:val="32"/>
        </w:rPr>
        <w:t>5.</w:t>
      </w:r>
      <w:r w:rsidRPr="00566D83">
        <w:rPr>
          <w:sz w:val="32"/>
          <w:szCs w:val="32"/>
        </w:rPr>
        <w:tab/>
        <w:t>Увековечение памяти павших воинов и умерших земляков.</w:t>
      </w:r>
    </w:p>
    <w:p w:rsidR="00140AD7" w:rsidRDefault="00140AD7" w:rsidP="00627E37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 w:rsidRPr="00140AD7">
        <w:rPr>
          <w:sz w:val="32"/>
          <w:szCs w:val="32"/>
        </w:rPr>
        <w:t>Проводится благоустройство водоемов, пляжей, мест для рыбалки, парков, скверов</w:t>
      </w:r>
      <w:r>
        <w:rPr>
          <w:sz w:val="32"/>
          <w:szCs w:val="32"/>
        </w:rPr>
        <w:t>. При этом налажено сотрудничество с советами ветеранов, волонтерами, студентами ВУЗов, предпринимателями, осуществляющими свою деятельность в границах территорий ТОС.</w:t>
      </w:r>
      <w:r w:rsidR="00E2683E">
        <w:rPr>
          <w:sz w:val="32"/>
          <w:szCs w:val="32"/>
        </w:rPr>
        <w:t xml:space="preserve"> Активисты стремятся </w:t>
      </w:r>
      <w:r w:rsidR="00E2683E" w:rsidRPr="00E2683E">
        <w:rPr>
          <w:sz w:val="32"/>
          <w:szCs w:val="32"/>
        </w:rPr>
        <w:t xml:space="preserve">привлечь </w:t>
      </w:r>
      <w:r w:rsidR="00E2683E">
        <w:rPr>
          <w:sz w:val="32"/>
          <w:szCs w:val="32"/>
        </w:rPr>
        <w:t>к</w:t>
      </w:r>
      <w:r w:rsidR="00E2683E" w:rsidRPr="00E2683E">
        <w:rPr>
          <w:sz w:val="32"/>
          <w:szCs w:val="32"/>
        </w:rPr>
        <w:t xml:space="preserve"> реализаци</w:t>
      </w:r>
      <w:r w:rsidR="00E2683E">
        <w:rPr>
          <w:sz w:val="32"/>
          <w:szCs w:val="32"/>
        </w:rPr>
        <w:t>и</w:t>
      </w:r>
      <w:r w:rsidR="00E2683E" w:rsidRPr="00E2683E">
        <w:rPr>
          <w:sz w:val="32"/>
          <w:szCs w:val="32"/>
        </w:rPr>
        <w:t xml:space="preserve"> сво</w:t>
      </w:r>
      <w:r w:rsidR="00E2683E">
        <w:rPr>
          <w:sz w:val="32"/>
          <w:szCs w:val="32"/>
        </w:rPr>
        <w:t>их</w:t>
      </w:r>
      <w:r w:rsidR="00E2683E" w:rsidRPr="00E2683E">
        <w:rPr>
          <w:sz w:val="32"/>
          <w:szCs w:val="32"/>
        </w:rPr>
        <w:t xml:space="preserve"> проект</w:t>
      </w:r>
      <w:r w:rsidR="00E2683E">
        <w:rPr>
          <w:sz w:val="32"/>
          <w:szCs w:val="32"/>
        </w:rPr>
        <w:t>ов</w:t>
      </w:r>
      <w:r w:rsidR="00E2683E" w:rsidRPr="00E2683E">
        <w:rPr>
          <w:sz w:val="32"/>
          <w:szCs w:val="32"/>
        </w:rPr>
        <w:t xml:space="preserve"> хозяйствующие субъекты, крестьянско-фермерск</w:t>
      </w:r>
      <w:r w:rsidR="00E2683E">
        <w:rPr>
          <w:sz w:val="32"/>
          <w:szCs w:val="32"/>
        </w:rPr>
        <w:t>ие</w:t>
      </w:r>
      <w:r w:rsidR="00E2683E" w:rsidRPr="00E2683E">
        <w:rPr>
          <w:sz w:val="32"/>
          <w:szCs w:val="32"/>
        </w:rPr>
        <w:t xml:space="preserve"> хозяйств</w:t>
      </w:r>
      <w:r w:rsidR="00E2683E">
        <w:rPr>
          <w:sz w:val="32"/>
          <w:szCs w:val="32"/>
        </w:rPr>
        <w:t>а</w:t>
      </w:r>
      <w:r w:rsidR="00E2683E" w:rsidRPr="00E2683E">
        <w:rPr>
          <w:sz w:val="32"/>
          <w:szCs w:val="32"/>
        </w:rPr>
        <w:t>, администраци</w:t>
      </w:r>
      <w:r w:rsidR="00E2683E">
        <w:rPr>
          <w:sz w:val="32"/>
          <w:szCs w:val="32"/>
        </w:rPr>
        <w:t>и</w:t>
      </w:r>
      <w:r w:rsidR="00E2683E" w:rsidRPr="00E2683E">
        <w:rPr>
          <w:sz w:val="32"/>
          <w:szCs w:val="32"/>
        </w:rPr>
        <w:t xml:space="preserve"> поселени</w:t>
      </w:r>
      <w:r w:rsidR="00E2683E">
        <w:rPr>
          <w:sz w:val="32"/>
          <w:szCs w:val="32"/>
        </w:rPr>
        <w:t>й</w:t>
      </w:r>
      <w:r w:rsidR="00E2683E" w:rsidRPr="00E2683E">
        <w:rPr>
          <w:sz w:val="32"/>
          <w:szCs w:val="32"/>
        </w:rPr>
        <w:t xml:space="preserve"> и всех жителей сел</w:t>
      </w:r>
      <w:r w:rsidR="00E2683E">
        <w:rPr>
          <w:sz w:val="32"/>
          <w:szCs w:val="32"/>
        </w:rPr>
        <w:t xml:space="preserve"> и городских районов</w:t>
      </w:r>
      <w:r w:rsidR="00E2683E" w:rsidRPr="00E2683E">
        <w:rPr>
          <w:sz w:val="32"/>
          <w:szCs w:val="32"/>
        </w:rPr>
        <w:t>.</w:t>
      </w:r>
    </w:p>
    <w:p w:rsidR="00627E37" w:rsidRDefault="00627E37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Ввиду того, что многие </w:t>
      </w:r>
      <w:proofErr w:type="spellStart"/>
      <w:r>
        <w:rPr>
          <w:sz w:val="32"/>
          <w:szCs w:val="32"/>
        </w:rPr>
        <w:t>ТОСы</w:t>
      </w:r>
      <w:proofErr w:type="spellEnd"/>
      <w:r>
        <w:rPr>
          <w:sz w:val="32"/>
          <w:szCs w:val="32"/>
        </w:rPr>
        <w:t xml:space="preserve"> работают в сельской местности, важным для населения является вопрос реконструкции колодцев и родников. При эт</w:t>
      </w:r>
      <w:r w:rsidR="0077153E">
        <w:rPr>
          <w:sz w:val="32"/>
          <w:szCs w:val="32"/>
        </w:rPr>
        <w:t>ом решается не только проблема снабжения</w:t>
      </w:r>
      <w:r>
        <w:rPr>
          <w:sz w:val="32"/>
          <w:szCs w:val="32"/>
        </w:rPr>
        <w:t xml:space="preserve"> населения питьевой водой, но и </w:t>
      </w:r>
      <w:r w:rsidR="0077153E">
        <w:rPr>
          <w:sz w:val="32"/>
          <w:szCs w:val="32"/>
        </w:rPr>
        <w:t>создаются условия для обеспечения мер пожарной безопасности.</w:t>
      </w:r>
    </w:p>
    <w:p w:rsidR="00D046D0" w:rsidRDefault="00D046D0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Строительство детских и спортивных площадок – также важная сфера приложения </w:t>
      </w:r>
      <w:r w:rsidR="007F19CF">
        <w:rPr>
          <w:sz w:val="32"/>
          <w:szCs w:val="32"/>
        </w:rPr>
        <w:t>усилий</w:t>
      </w:r>
      <w:r>
        <w:rPr>
          <w:sz w:val="32"/>
          <w:szCs w:val="32"/>
        </w:rPr>
        <w:t xml:space="preserve"> ТОС.</w:t>
      </w:r>
      <w:r w:rsidR="00AF5120">
        <w:rPr>
          <w:sz w:val="32"/>
          <w:szCs w:val="32"/>
        </w:rPr>
        <w:t xml:space="preserve"> В городах, и особенно в селах, детям негде проводить свободное время и при этом не уходить далеко от дома, оставаться под присмотром взрослых.</w:t>
      </w:r>
      <w:r w:rsidR="00034502">
        <w:rPr>
          <w:sz w:val="32"/>
          <w:szCs w:val="32"/>
        </w:rPr>
        <w:t xml:space="preserve"> Спортивные площадки создают все условия для физической активности и гармоничного развития детей и подростков.</w:t>
      </w:r>
    </w:p>
    <w:p w:rsidR="00C41966" w:rsidRDefault="00C41966" w:rsidP="00566D83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Ремонт дорог и мостов позволяет создать более комфортные условия для проживания. При проведении таких работ необходимо тесное сотрудничество с администрацией поселений, так как </w:t>
      </w:r>
      <w:r w:rsidR="009547B4">
        <w:rPr>
          <w:sz w:val="32"/>
          <w:szCs w:val="32"/>
        </w:rPr>
        <w:t>для этого необходимы специальные знания и умения профессионалов.</w:t>
      </w:r>
      <w:r w:rsidR="005D5FDF">
        <w:rPr>
          <w:sz w:val="32"/>
          <w:szCs w:val="32"/>
        </w:rPr>
        <w:t xml:space="preserve"> Зачастую </w:t>
      </w:r>
      <w:proofErr w:type="spellStart"/>
      <w:r w:rsidR="005D5FDF">
        <w:rPr>
          <w:sz w:val="32"/>
          <w:szCs w:val="32"/>
        </w:rPr>
        <w:t>ТОСы</w:t>
      </w:r>
      <w:proofErr w:type="spellEnd"/>
      <w:r w:rsidR="005D5FDF">
        <w:rPr>
          <w:sz w:val="32"/>
          <w:szCs w:val="32"/>
        </w:rPr>
        <w:t xml:space="preserve"> привлекают хозяйствующие субъекты, например агропромышленные комплексы, транспортные предприятия, расположенные поблизости. Они помогают стройматериалами и техникой, а основной объем работ проводят </w:t>
      </w:r>
      <w:proofErr w:type="spellStart"/>
      <w:r w:rsidR="005D5FDF">
        <w:rPr>
          <w:sz w:val="32"/>
          <w:szCs w:val="32"/>
        </w:rPr>
        <w:t>ТОСовцы</w:t>
      </w:r>
      <w:proofErr w:type="spellEnd"/>
      <w:r w:rsidR="005D5FDF">
        <w:rPr>
          <w:sz w:val="32"/>
          <w:szCs w:val="32"/>
        </w:rPr>
        <w:t xml:space="preserve"> и активисты из села или городского района.</w:t>
      </w:r>
    </w:p>
    <w:p w:rsidR="00A97278" w:rsidRDefault="003F0F3E" w:rsidP="00A97278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Немало нерешенных вопросов возникает при содержании кладбищ. </w:t>
      </w:r>
      <w:r w:rsidRPr="003F0F3E">
        <w:rPr>
          <w:sz w:val="32"/>
          <w:szCs w:val="32"/>
        </w:rPr>
        <w:t>Отдать дань памяти погибшим — это наш долг</w:t>
      </w:r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Т</w:t>
      </w:r>
      <w:r w:rsidR="00122F46">
        <w:rPr>
          <w:sz w:val="32"/>
          <w:szCs w:val="32"/>
        </w:rPr>
        <w:t>ОСы</w:t>
      </w:r>
      <w:proofErr w:type="spellEnd"/>
      <w:r w:rsidR="00122F46">
        <w:rPr>
          <w:sz w:val="32"/>
          <w:szCs w:val="32"/>
        </w:rPr>
        <w:t xml:space="preserve"> также не остаются в стороне: приводят в порядок памятники погибшим, озеленяют территорию кладбищ, убирают мусор. Как правило, такие мероприятия привлекают большое количество жителей: ведь на кладбищах покоятся их предки.</w:t>
      </w:r>
    </w:p>
    <w:p w:rsidR="00E57639" w:rsidRPr="00E57639" w:rsidRDefault="00A97278" w:rsidP="00E57639">
      <w:pPr>
        <w:pStyle w:val="a7"/>
        <w:spacing w:line="36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 форуме также были подняты проблемные вопросы, такие как </w:t>
      </w:r>
      <w:r w:rsidR="00E57639">
        <w:rPr>
          <w:sz w:val="32"/>
          <w:szCs w:val="32"/>
        </w:rPr>
        <w:t xml:space="preserve">функционирование ТОС со статусом </w:t>
      </w:r>
      <w:r w:rsidR="00E57639" w:rsidRPr="00E57639">
        <w:rPr>
          <w:sz w:val="32"/>
          <w:szCs w:val="32"/>
        </w:rPr>
        <w:t xml:space="preserve">юридического лица. </w:t>
      </w:r>
      <w:r w:rsidR="00DD7984">
        <w:rPr>
          <w:sz w:val="32"/>
          <w:szCs w:val="32"/>
        </w:rPr>
        <w:t>Это связано с тем, что п</w:t>
      </w:r>
      <w:r w:rsidR="00E57639" w:rsidRPr="00E57639">
        <w:rPr>
          <w:sz w:val="32"/>
          <w:szCs w:val="32"/>
        </w:rPr>
        <w:t xml:space="preserve">оследние изменения в Гражданский кодекс отнесли ТОС к общественным организациям. </w:t>
      </w:r>
    </w:p>
    <w:p w:rsidR="00E57639" w:rsidRPr="00E57639" w:rsidRDefault="00E57639" w:rsidP="00DD7984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 w:rsidRPr="00E57639">
        <w:rPr>
          <w:sz w:val="32"/>
          <w:szCs w:val="32"/>
        </w:rPr>
        <w:t xml:space="preserve">Особенности функционирования </w:t>
      </w:r>
      <w:proofErr w:type="spellStart"/>
      <w:r w:rsidRPr="00E57639">
        <w:rPr>
          <w:sz w:val="32"/>
          <w:szCs w:val="32"/>
        </w:rPr>
        <w:t>ТОСов</w:t>
      </w:r>
      <w:proofErr w:type="spellEnd"/>
      <w:r w:rsidRPr="00E57639">
        <w:rPr>
          <w:sz w:val="32"/>
          <w:szCs w:val="32"/>
        </w:rPr>
        <w:t xml:space="preserve"> установлены статьей 27 Федерального закона № 131-ФЗ  и выражаются </w:t>
      </w:r>
      <w:proofErr w:type="gramStart"/>
      <w:r w:rsidRPr="00E57639">
        <w:rPr>
          <w:sz w:val="32"/>
          <w:szCs w:val="32"/>
        </w:rPr>
        <w:t>в</w:t>
      </w:r>
      <w:proofErr w:type="gramEnd"/>
      <w:r w:rsidRPr="00E57639">
        <w:rPr>
          <w:sz w:val="32"/>
          <w:szCs w:val="32"/>
        </w:rPr>
        <w:t>:</w:t>
      </w:r>
    </w:p>
    <w:p w:rsidR="00E57639" w:rsidRPr="00E57639" w:rsidRDefault="00E57639" w:rsidP="00E57639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E57639">
        <w:rPr>
          <w:sz w:val="32"/>
          <w:szCs w:val="32"/>
        </w:rPr>
        <w:t xml:space="preserve">- </w:t>
      </w:r>
      <w:proofErr w:type="spellStart"/>
      <w:r w:rsidRPr="00E57639">
        <w:rPr>
          <w:sz w:val="32"/>
          <w:szCs w:val="32"/>
        </w:rPr>
        <w:t>неперсонифицированном</w:t>
      </w:r>
      <w:proofErr w:type="spellEnd"/>
      <w:r w:rsidRPr="00E57639">
        <w:rPr>
          <w:sz w:val="32"/>
          <w:szCs w:val="32"/>
        </w:rPr>
        <w:t xml:space="preserve"> составе участников ТОС;</w:t>
      </w:r>
    </w:p>
    <w:p w:rsidR="00E57639" w:rsidRPr="00E57639" w:rsidRDefault="00E57639" w:rsidP="00E57639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E57639">
        <w:rPr>
          <w:sz w:val="32"/>
          <w:szCs w:val="32"/>
        </w:rPr>
        <w:t>- строгой привязке деятельности ТОС к определенной территории;</w:t>
      </w:r>
    </w:p>
    <w:p w:rsidR="00E57639" w:rsidRPr="00E57639" w:rsidRDefault="00E57639" w:rsidP="00E57639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E57639">
        <w:rPr>
          <w:sz w:val="32"/>
          <w:szCs w:val="32"/>
        </w:rPr>
        <w:t>- определении органами муниципальной власти порядка организации и осуществления деятельности ТОС.</w:t>
      </w:r>
    </w:p>
    <w:p w:rsidR="00E57639" w:rsidRPr="00E57639" w:rsidRDefault="00E57639" w:rsidP="00E57639">
      <w:pPr>
        <w:pStyle w:val="a7"/>
        <w:spacing w:line="360" w:lineRule="auto"/>
        <w:ind w:left="927"/>
        <w:jc w:val="both"/>
        <w:rPr>
          <w:sz w:val="32"/>
          <w:szCs w:val="32"/>
        </w:rPr>
      </w:pPr>
      <w:r w:rsidRPr="00E57639">
        <w:rPr>
          <w:sz w:val="32"/>
          <w:szCs w:val="32"/>
        </w:rPr>
        <w:t xml:space="preserve"> </w:t>
      </w:r>
      <w:r w:rsidR="00A93C28">
        <w:rPr>
          <w:sz w:val="32"/>
          <w:szCs w:val="32"/>
        </w:rPr>
        <w:tab/>
      </w:r>
      <w:r w:rsidRPr="00E57639">
        <w:rPr>
          <w:sz w:val="32"/>
          <w:szCs w:val="32"/>
        </w:rPr>
        <w:t>Указанные особенности не свойственны общественным организациям, к которым были приравнены ТОС Федеральным законом от 5 мая 2014 года № 99-ФЗ «О внесении изменений в главу 4 части первой Гражданского кодекса Российской Федерации</w:t>
      </w:r>
      <w:r w:rsidR="003349CC">
        <w:rPr>
          <w:sz w:val="32"/>
          <w:szCs w:val="32"/>
        </w:rPr>
        <w:t>…</w:t>
      </w:r>
      <w:r w:rsidR="00A93C28">
        <w:rPr>
          <w:sz w:val="32"/>
          <w:szCs w:val="32"/>
        </w:rPr>
        <w:t>»</w:t>
      </w:r>
    </w:p>
    <w:p w:rsidR="00E57639" w:rsidRPr="00E57639" w:rsidRDefault="00E57639" w:rsidP="00A93C28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 w:rsidRPr="00E57639">
        <w:rPr>
          <w:sz w:val="32"/>
          <w:szCs w:val="32"/>
        </w:rPr>
        <w:t>Также необходимо отметить, что статья 27 Закона № 131-ФЗ устанавливает, что ТОС может функционировать как юридическое лицо в виде некоммерческой организации. При этом законодатель, не конкретизируя организационно-правовую форму некоммерческой организации, оставил за ТОС право выбора данной формы.</w:t>
      </w:r>
    </w:p>
    <w:p w:rsidR="00E57639" w:rsidRPr="00A93C28" w:rsidRDefault="00FD65D1" w:rsidP="00A93C28">
      <w:pPr>
        <w:pStyle w:val="a7"/>
        <w:spacing w:line="360" w:lineRule="auto"/>
        <w:ind w:left="927" w:firstLine="48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 то же время </w:t>
      </w:r>
      <w:r w:rsidR="00E57639" w:rsidRPr="00E57639">
        <w:rPr>
          <w:sz w:val="32"/>
          <w:szCs w:val="32"/>
        </w:rPr>
        <w:t xml:space="preserve">Закон № 99-ФЗ лишил ТОС право выбора организационно-правовой формы, связав их </w:t>
      </w:r>
      <w:r w:rsidR="00E57639" w:rsidRPr="00A93C28">
        <w:rPr>
          <w:b/>
          <w:sz w:val="32"/>
          <w:szCs w:val="32"/>
        </w:rPr>
        <w:t>только с общественными организациями.</w:t>
      </w:r>
    </w:p>
    <w:p w:rsidR="00E57639" w:rsidRDefault="00E57639" w:rsidP="00BD18DF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 w:rsidRPr="00E57639">
        <w:rPr>
          <w:sz w:val="32"/>
          <w:szCs w:val="32"/>
        </w:rPr>
        <w:lastRenderedPageBreak/>
        <w:t>Таким образом, в настоящее время действуют две нормы права, регулирующие один и тот же вопрос, но разные по своему логическому объему.</w:t>
      </w:r>
    </w:p>
    <w:p w:rsidR="00BD18DF" w:rsidRPr="00E57639" w:rsidRDefault="00BD18DF" w:rsidP="00BD18DF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форуме было отмечено, что есть надежда на исправление ситуации: Перечень поручений Президента РФ по итогам заседания Совета по развитию местного самоуправления от 5 августа 2017 года </w:t>
      </w:r>
      <w:r w:rsidR="00CF0C94">
        <w:rPr>
          <w:sz w:val="32"/>
          <w:szCs w:val="32"/>
        </w:rPr>
        <w:t>содержит поручение Правительству РФ представить предложения о внесении в законодательство РФ изменений, предусматривающих установление особенностей регулирования деятельности ТОС как некоммерческой организации.</w:t>
      </w:r>
    </w:p>
    <w:p w:rsidR="00A97278" w:rsidRPr="001A2522" w:rsidRDefault="00E57639" w:rsidP="001A2522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 w:rsidRPr="00E57639">
        <w:rPr>
          <w:sz w:val="32"/>
          <w:szCs w:val="32"/>
        </w:rPr>
        <w:t>Не</w:t>
      </w:r>
      <w:r w:rsidR="006B7053">
        <w:rPr>
          <w:sz w:val="32"/>
          <w:szCs w:val="32"/>
        </w:rPr>
        <w:t xml:space="preserve">обходимо </w:t>
      </w:r>
      <w:r w:rsidRPr="00E57639">
        <w:rPr>
          <w:sz w:val="32"/>
          <w:szCs w:val="32"/>
        </w:rPr>
        <w:t>реш</w:t>
      </w:r>
      <w:r w:rsidR="006B7053">
        <w:rPr>
          <w:sz w:val="32"/>
          <w:szCs w:val="32"/>
        </w:rPr>
        <w:t xml:space="preserve">ить </w:t>
      </w:r>
      <w:r w:rsidRPr="00E57639">
        <w:rPr>
          <w:sz w:val="32"/>
          <w:szCs w:val="32"/>
        </w:rPr>
        <w:t>вопрос о возможности проведения референдумов по самообложению в горо</w:t>
      </w:r>
      <w:r w:rsidR="006B7053">
        <w:rPr>
          <w:sz w:val="32"/>
          <w:szCs w:val="32"/>
        </w:rPr>
        <w:t xml:space="preserve">дских микрорайонах и поселках. </w:t>
      </w:r>
      <w:r w:rsidR="00C2623B">
        <w:rPr>
          <w:sz w:val="32"/>
          <w:szCs w:val="32"/>
        </w:rPr>
        <w:t xml:space="preserve">Согласно действующему законодательству, самообложение проводится только на территории всего муниципального образования – будь то сельское поселение, состоящее из 5 деревень, целый город или </w:t>
      </w:r>
      <w:r w:rsidR="00CA4241">
        <w:rPr>
          <w:sz w:val="32"/>
          <w:szCs w:val="32"/>
        </w:rPr>
        <w:t xml:space="preserve">даже </w:t>
      </w:r>
      <w:r w:rsidR="00C2623B">
        <w:rPr>
          <w:sz w:val="32"/>
          <w:szCs w:val="32"/>
        </w:rPr>
        <w:t>городской округ.</w:t>
      </w:r>
      <w:r w:rsidR="00CA4241">
        <w:rPr>
          <w:sz w:val="32"/>
          <w:szCs w:val="32"/>
        </w:rPr>
        <w:t xml:space="preserve"> </w:t>
      </w:r>
      <w:r w:rsidR="006B7053">
        <w:rPr>
          <w:sz w:val="32"/>
          <w:szCs w:val="32"/>
        </w:rPr>
        <w:t xml:space="preserve">Также </w:t>
      </w:r>
      <w:r w:rsidRPr="00E57639">
        <w:rPr>
          <w:sz w:val="32"/>
          <w:szCs w:val="32"/>
        </w:rPr>
        <w:t xml:space="preserve">есть вероятность, что данный вопрос будет в скором времени решен: </w:t>
      </w:r>
      <w:r w:rsidR="0004779F">
        <w:rPr>
          <w:sz w:val="32"/>
          <w:szCs w:val="32"/>
        </w:rPr>
        <w:t xml:space="preserve">названным Перечнем поручений Президента РФ дана рекомендация Государственной Думе рассмотреть проект соответствующего федерального закона. Данный законопроект </w:t>
      </w:r>
      <w:r w:rsidR="0004779F" w:rsidRPr="0004779F">
        <w:rPr>
          <w:sz w:val="32"/>
          <w:szCs w:val="32"/>
        </w:rPr>
        <w:t>о внесении изменений в Закон об общих принципах организации местного самоуправления, устанавливающий возможность проведения референдумов по самообложению в населенных пунктах, входящих в состав террит</w:t>
      </w:r>
      <w:r w:rsidR="0004779F">
        <w:rPr>
          <w:sz w:val="32"/>
          <w:szCs w:val="32"/>
        </w:rPr>
        <w:t xml:space="preserve">ории муниципального </w:t>
      </w:r>
      <w:r w:rsidR="0004779F">
        <w:rPr>
          <w:sz w:val="32"/>
          <w:szCs w:val="32"/>
        </w:rPr>
        <w:lastRenderedPageBreak/>
        <w:t xml:space="preserve">образования, </w:t>
      </w:r>
      <w:r w:rsidRPr="00E57639">
        <w:rPr>
          <w:sz w:val="32"/>
          <w:szCs w:val="32"/>
        </w:rPr>
        <w:t>в настоящее время</w:t>
      </w:r>
      <w:r w:rsidR="0004779F">
        <w:rPr>
          <w:sz w:val="32"/>
          <w:szCs w:val="32"/>
        </w:rPr>
        <w:t xml:space="preserve"> находится</w:t>
      </w:r>
      <w:r w:rsidRPr="00E57639">
        <w:rPr>
          <w:sz w:val="32"/>
          <w:szCs w:val="32"/>
        </w:rPr>
        <w:t xml:space="preserve"> на расс</w:t>
      </w:r>
      <w:r w:rsidR="0004779F">
        <w:rPr>
          <w:sz w:val="32"/>
          <w:szCs w:val="32"/>
        </w:rPr>
        <w:t>мотрении в Государственной Думе.</w:t>
      </w:r>
      <w:bookmarkStart w:id="0" w:name="_GoBack"/>
      <w:bookmarkEnd w:id="0"/>
    </w:p>
    <w:p w:rsidR="00814C3F" w:rsidRDefault="00814C3F" w:rsidP="002C1144">
      <w:pPr>
        <w:pStyle w:val="a7"/>
        <w:spacing w:line="360" w:lineRule="auto"/>
        <w:ind w:left="927" w:firstLine="489"/>
        <w:jc w:val="both"/>
        <w:rPr>
          <w:sz w:val="32"/>
          <w:szCs w:val="32"/>
        </w:rPr>
      </w:pPr>
      <w:r>
        <w:rPr>
          <w:sz w:val="32"/>
          <w:szCs w:val="32"/>
        </w:rPr>
        <w:t>По итогам форума регионам рекомендовано</w:t>
      </w:r>
      <w:r w:rsidR="00C42345">
        <w:rPr>
          <w:sz w:val="32"/>
          <w:szCs w:val="32"/>
        </w:rPr>
        <w:t xml:space="preserve"> </w:t>
      </w:r>
      <w:proofErr w:type="gramStart"/>
      <w:r w:rsidR="00C42345">
        <w:rPr>
          <w:sz w:val="32"/>
          <w:szCs w:val="32"/>
        </w:rPr>
        <w:t xml:space="preserve">изучить и </w:t>
      </w:r>
      <w:r>
        <w:rPr>
          <w:sz w:val="32"/>
          <w:szCs w:val="32"/>
        </w:rPr>
        <w:t xml:space="preserve"> перенять</w:t>
      </w:r>
      <w:proofErr w:type="gramEnd"/>
      <w:r>
        <w:rPr>
          <w:sz w:val="32"/>
          <w:szCs w:val="32"/>
        </w:rPr>
        <w:t xml:space="preserve"> </w:t>
      </w:r>
      <w:r w:rsidR="00C42345">
        <w:rPr>
          <w:sz w:val="32"/>
          <w:szCs w:val="32"/>
        </w:rPr>
        <w:t xml:space="preserve">положительный опыт деятельности территориального общественного самоуправления субъектов федерации, в частности, </w:t>
      </w:r>
      <w:r>
        <w:rPr>
          <w:sz w:val="32"/>
          <w:szCs w:val="32"/>
        </w:rPr>
        <w:t xml:space="preserve">воронежский опыт, который участниками форума признан передовым и успешным. </w:t>
      </w:r>
      <w:r w:rsidR="00C42345">
        <w:rPr>
          <w:sz w:val="32"/>
          <w:szCs w:val="32"/>
        </w:rPr>
        <w:t xml:space="preserve">Также </w:t>
      </w:r>
      <w:r>
        <w:rPr>
          <w:sz w:val="32"/>
          <w:szCs w:val="32"/>
        </w:rPr>
        <w:t>планируется внедрение полезных и интересных практик других регионов.</w:t>
      </w:r>
    </w:p>
    <w:p w:rsidR="006048AA" w:rsidRDefault="006048AA" w:rsidP="00445E87">
      <w:pPr>
        <w:spacing w:line="360" w:lineRule="auto"/>
        <w:ind w:firstLine="567"/>
        <w:jc w:val="both"/>
        <w:rPr>
          <w:sz w:val="32"/>
          <w:szCs w:val="32"/>
        </w:rPr>
      </w:pPr>
    </w:p>
    <w:p w:rsidR="006048AA" w:rsidRDefault="006048AA" w:rsidP="00445E87">
      <w:pPr>
        <w:spacing w:line="360" w:lineRule="auto"/>
        <w:ind w:firstLine="567"/>
        <w:jc w:val="both"/>
        <w:rPr>
          <w:sz w:val="32"/>
          <w:szCs w:val="32"/>
        </w:rPr>
      </w:pPr>
    </w:p>
    <w:sectPr w:rsidR="006048AA" w:rsidSect="001B4C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63" w:rsidRDefault="00701463" w:rsidP="001B4C1D">
      <w:r>
        <w:separator/>
      </w:r>
    </w:p>
  </w:endnote>
  <w:endnote w:type="continuationSeparator" w:id="0">
    <w:p w:rsidR="00701463" w:rsidRDefault="00701463" w:rsidP="001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63" w:rsidRDefault="00701463" w:rsidP="001B4C1D">
      <w:r>
        <w:separator/>
      </w:r>
    </w:p>
  </w:footnote>
  <w:footnote w:type="continuationSeparator" w:id="0">
    <w:p w:rsidR="00701463" w:rsidRDefault="00701463" w:rsidP="001B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67907"/>
      <w:docPartObj>
        <w:docPartGallery w:val="Page Numbers (Top of Page)"/>
        <w:docPartUnique/>
      </w:docPartObj>
    </w:sdtPr>
    <w:sdtEndPr/>
    <w:sdtContent>
      <w:p w:rsidR="001B4C1D" w:rsidRDefault="001B4C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22">
          <w:rPr>
            <w:noProof/>
          </w:rPr>
          <w:t>7</w:t>
        </w:r>
        <w:r>
          <w:fldChar w:fldCharType="end"/>
        </w:r>
      </w:p>
    </w:sdtContent>
  </w:sdt>
  <w:p w:rsidR="001B4C1D" w:rsidRDefault="001B4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E6B"/>
    <w:multiLevelType w:val="hybridMultilevel"/>
    <w:tmpl w:val="B97A225C"/>
    <w:lvl w:ilvl="0" w:tplc="DE224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7202D"/>
    <w:multiLevelType w:val="hybridMultilevel"/>
    <w:tmpl w:val="52BEB6DE"/>
    <w:lvl w:ilvl="0" w:tplc="A6105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91EC7"/>
    <w:multiLevelType w:val="hybridMultilevel"/>
    <w:tmpl w:val="4C2C81F4"/>
    <w:lvl w:ilvl="0" w:tplc="190652BC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7"/>
    <w:rsid w:val="0000394D"/>
    <w:rsid w:val="00015C0A"/>
    <w:rsid w:val="00034502"/>
    <w:rsid w:val="000451F5"/>
    <w:rsid w:val="0004779F"/>
    <w:rsid w:val="00060C72"/>
    <w:rsid w:val="000A048C"/>
    <w:rsid w:val="000E0E29"/>
    <w:rsid w:val="00107641"/>
    <w:rsid w:val="001106D8"/>
    <w:rsid w:val="00122F46"/>
    <w:rsid w:val="00123A7A"/>
    <w:rsid w:val="001260DB"/>
    <w:rsid w:val="00137574"/>
    <w:rsid w:val="00140AD7"/>
    <w:rsid w:val="001469AC"/>
    <w:rsid w:val="00167C36"/>
    <w:rsid w:val="00173A7A"/>
    <w:rsid w:val="001837AB"/>
    <w:rsid w:val="001A2522"/>
    <w:rsid w:val="001B4C1D"/>
    <w:rsid w:val="00224568"/>
    <w:rsid w:val="002810B4"/>
    <w:rsid w:val="0028196A"/>
    <w:rsid w:val="002C1144"/>
    <w:rsid w:val="00331627"/>
    <w:rsid w:val="003349CC"/>
    <w:rsid w:val="003413D7"/>
    <w:rsid w:val="00361870"/>
    <w:rsid w:val="003D11B2"/>
    <w:rsid w:val="003F0F3E"/>
    <w:rsid w:val="00425176"/>
    <w:rsid w:val="00445E87"/>
    <w:rsid w:val="004473AC"/>
    <w:rsid w:val="0045495C"/>
    <w:rsid w:val="00464E15"/>
    <w:rsid w:val="004B47C0"/>
    <w:rsid w:val="004F0A36"/>
    <w:rsid w:val="004F6766"/>
    <w:rsid w:val="00515B21"/>
    <w:rsid w:val="005264B5"/>
    <w:rsid w:val="00533928"/>
    <w:rsid w:val="00566D83"/>
    <w:rsid w:val="005D5FDF"/>
    <w:rsid w:val="006048AA"/>
    <w:rsid w:val="00613641"/>
    <w:rsid w:val="00624168"/>
    <w:rsid w:val="00627E37"/>
    <w:rsid w:val="00642823"/>
    <w:rsid w:val="00693BBC"/>
    <w:rsid w:val="006A563A"/>
    <w:rsid w:val="006B7053"/>
    <w:rsid w:val="006E6878"/>
    <w:rsid w:val="00701463"/>
    <w:rsid w:val="00713B29"/>
    <w:rsid w:val="007330AF"/>
    <w:rsid w:val="00744BA1"/>
    <w:rsid w:val="00747773"/>
    <w:rsid w:val="00770A40"/>
    <w:rsid w:val="0077153E"/>
    <w:rsid w:val="007A4BCD"/>
    <w:rsid w:val="007F1938"/>
    <w:rsid w:val="007F19CF"/>
    <w:rsid w:val="007F2C12"/>
    <w:rsid w:val="00814465"/>
    <w:rsid w:val="00814C3F"/>
    <w:rsid w:val="00831B06"/>
    <w:rsid w:val="008352E1"/>
    <w:rsid w:val="00864DF7"/>
    <w:rsid w:val="00891215"/>
    <w:rsid w:val="00891591"/>
    <w:rsid w:val="008C3819"/>
    <w:rsid w:val="008E29E9"/>
    <w:rsid w:val="00931DAE"/>
    <w:rsid w:val="009547B4"/>
    <w:rsid w:val="0096082C"/>
    <w:rsid w:val="009B6E61"/>
    <w:rsid w:val="009D3F32"/>
    <w:rsid w:val="00A01365"/>
    <w:rsid w:val="00A14522"/>
    <w:rsid w:val="00A158A9"/>
    <w:rsid w:val="00A22D3F"/>
    <w:rsid w:val="00A62626"/>
    <w:rsid w:val="00A93C28"/>
    <w:rsid w:val="00A97278"/>
    <w:rsid w:val="00AF5120"/>
    <w:rsid w:val="00B051D5"/>
    <w:rsid w:val="00B8307E"/>
    <w:rsid w:val="00B83B5A"/>
    <w:rsid w:val="00BD18DF"/>
    <w:rsid w:val="00C03393"/>
    <w:rsid w:val="00C07FDA"/>
    <w:rsid w:val="00C2623B"/>
    <w:rsid w:val="00C41966"/>
    <w:rsid w:val="00C42345"/>
    <w:rsid w:val="00C87EFE"/>
    <w:rsid w:val="00C94AED"/>
    <w:rsid w:val="00CA07B6"/>
    <w:rsid w:val="00CA4241"/>
    <w:rsid w:val="00CF0C94"/>
    <w:rsid w:val="00CF45E5"/>
    <w:rsid w:val="00D046D0"/>
    <w:rsid w:val="00D86A9B"/>
    <w:rsid w:val="00DB63DF"/>
    <w:rsid w:val="00DD7984"/>
    <w:rsid w:val="00DE78B6"/>
    <w:rsid w:val="00E2683E"/>
    <w:rsid w:val="00E321B8"/>
    <w:rsid w:val="00E37C65"/>
    <w:rsid w:val="00E434C9"/>
    <w:rsid w:val="00E57639"/>
    <w:rsid w:val="00E602C6"/>
    <w:rsid w:val="00E64635"/>
    <w:rsid w:val="00E80C4A"/>
    <w:rsid w:val="00EC0725"/>
    <w:rsid w:val="00ED09FD"/>
    <w:rsid w:val="00ED54D5"/>
    <w:rsid w:val="00EF7DE7"/>
    <w:rsid w:val="00F0481D"/>
    <w:rsid w:val="00FD65D1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1F2D-D6DF-4D8E-979D-9F5BCBD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Фаррахова</dc:creator>
  <cp:keywords/>
  <dc:description/>
  <cp:lastModifiedBy>Надил Гимадетдинов</cp:lastModifiedBy>
  <cp:revision>110</cp:revision>
  <dcterms:created xsi:type="dcterms:W3CDTF">2017-10-03T06:15:00Z</dcterms:created>
  <dcterms:modified xsi:type="dcterms:W3CDTF">2017-10-09T07:31:00Z</dcterms:modified>
</cp:coreProperties>
</file>