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EC" w:rsidRDefault="00BE1BEC" w:rsidP="00C03009">
      <w:pPr>
        <w:ind w:left="-1134" w:firstLine="567"/>
      </w:pPr>
    </w:p>
    <w:p w:rsidR="00C03009" w:rsidRPr="005F142D" w:rsidRDefault="00C03009" w:rsidP="00C03009">
      <w:pPr>
        <w:ind w:left="-1134" w:firstLine="567"/>
        <w:rPr>
          <w:rFonts w:ascii="Times New Roman" w:hAnsi="Times New Roman" w:cs="Times New Roman"/>
          <w:b/>
          <w:sz w:val="28"/>
          <w:szCs w:val="28"/>
        </w:rPr>
      </w:pPr>
      <w:r w:rsidRPr="005F142D">
        <w:rPr>
          <w:rFonts w:ascii="Times New Roman" w:hAnsi="Times New Roman" w:cs="Times New Roman"/>
          <w:b/>
          <w:sz w:val="28"/>
          <w:szCs w:val="28"/>
        </w:rPr>
        <w:t>Җирлекләрне территориаль планлаштыру документларын эшләү буенча эшчәнлекне оештыру турында</w:t>
      </w:r>
    </w:p>
    <w:p w:rsidR="005F142D" w:rsidRDefault="00EF0E52" w:rsidP="005F142D">
      <w:pPr>
        <w:ind w:left="-1134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Татарстан Республикасы т</w:t>
      </w:r>
      <w:r w:rsidR="00C03009">
        <w:rPr>
          <w:rFonts w:ascii="Times New Roman" w:hAnsi="Times New Roman" w:cs="Times New Roman"/>
          <w:sz w:val="28"/>
          <w:szCs w:val="28"/>
        </w:rPr>
        <w:t>өзелеш, архитектура һәм торак-коммуналь хуҗалыгы министры урынбасары И.Н.Насыйров мәгълүматын тыңлап һәм тикшереп, “Татарстан Республикасы</w:t>
      </w:r>
      <w:r w:rsidR="005F142D">
        <w:rPr>
          <w:rFonts w:ascii="Times New Roman" w:hAnsi="Times New Roman" w:cs="Times New Roman"/>
          <w:sz w:val="28"/>
          <w:szCs w:val="28"/>
        </w:rPr>
        <w:t xml:space="preserve"> берәмлекләре советы” Ассоциациясе президиумы (алга таба – Совет) </w:t>
      </w:r>
      <w:r w:rsidR="003F7A29">
        <w:rPr>
          <w:rFonts w:ascii="Times New Roman" w:hAnsi="Times New Roman" w:cs="Times New Roman"/>
          <w:b/>
          <w:sz w:val="28"/>
          <w:szCs w:val="28"/>
        </w:rPr>
        <w:t>карар бирде</w:t>
      </w:r>
      <w:r w:rsidR="005F142D" w:rsidRPr="00946F32">
        <w:rPr>
          <w:rFonts w:ascii="Times New Roman" w:hAnsi="Times New Roman" w:cs="Times New Roman"/>
          <w:b/>
          <w:sz w:val="28"/>
          <w:szCs w:val="28"/>
        </w:rPr>
        <w:t>:</w:t>
      </w:r>
    </w:p>
    <w:p w:rsidR="005F142D" w:rsidRDefault="0031744F" w:rsidP="0031744F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31744F">
        <w:rPr>
          <w:rFonts w:ascii="Times New Roman" w:hAnsi="Times New Roman" w:cs="Times New Roman"/>
          <w:sz w:val="28"/>
          <w:szCs w:val="28"/>
        </w:rPr>
        <w:t>1.</w:t>
      </w:r>
      <w:r w:rsidR="003F7A29">
        <w:rPr>
          <w:rFonts w:ascii="Times New Roman" w:hAnsi="Times New Roman" w:cs="Times New Roman"/>
          <w:sz w:val="28"/>
          <w:szCs w:val="28"/>
        </w:rPr>
        <w:t>Татарстан Республикасы т</w:t>
      </w:r>
      <w:r w:rsidR="005F142D">
        <w:rPr>
          <w:rFonts w:ascii="Times New Roman" w:hAnsi="Times New Roman" w:cs="Times New Roman"/>
          <w:sz w:val="28"/>
          <w:szCs w:val="28"/>
        </w:rPr>
        <w:t>өзелеш, архитектура һәм торак-коммуналь хуҗалыгы министры урынбасары И.Н.Насыйров мәгълүматын игътибарга алырга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44F" w:rsidRDefault="0031744F" w:rsidP="0031744F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Татарстан Республикасы Төзелеш, архитектура һәм торак-коммуналь хуҗалыгы министрлыгының Татарстан Республикасы шәһәр төзелеше эшчәнлеген тәэмин</w:t>
      </w:r>
      <w:r w:rsidR="003F7A29">
        <w:rPr>
          <w:rFonts w:ascii="Times New Roman" w:hAnsi="Times New Roman" w:cs="Times New Roman"/>
          <w:sz w:val="28"/>
          <w:szCs w:val="28"/>
        </w:rPr>
        <w:t xml:space="preserve"> итү дәүләт мәгълүмати сис</w:t>
      </w:r>
      <w:r>
        <w:rPr>
          <w:rFonts w:ascii="Times New Roman" w:hAnsi="Times New Roman" w:cs="Times New Roman"/>
          <w:sz w:val="28"/>
          <w:szCs w:val="28"/>
        </w:rPr>
        <w:t>темасын булдыру һәм алып бару буенча комплекслы проектны гамәлгә ашыру турындагы тәкъдимнәрен хупларга.</w:t>
      </w:r>
    </w:p>
    <w:p w:rsidR="0031744F" w:rsidRDefault="0031744F" w:rsidP="0031744F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Республика муниципаль берәмлекләренә тәкъдим итәргә.</w:t>
      </w:r>
    </w:p>
    <w:p w:rsidR="0031744F" w:rsidRDefault="0031744F" w:rsidP="0031744F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3F7A29">
        <w:rPr>
          <w:rFonts w:ascii="Times New Roman" w:hAnsi="Times New Roman" w:cs="Times New Roman"/>
          <w:sz w:val="28"/>
          <w:szCs w:val="28"/>
        </w:rPr>
        <w:t>Татарстан Республикасы Т</w:t>
      </w:r>
      <w:r>
        <w:rPr>
          <w:rFonts w:ascii="Times New Roman" w:hAnsi="Times New Roman" w:cs="Times New Roman"/>
          <w:sz w:val="28"/>
          <w:szCs w:val="28"/>
        </w:rPr>
        <w:t>өзелеш, архитектура һәм торак-коммуналь хуҗалыгы</w:t>
      </w:r>
      <w:r w:rsidR="003F7A29" w:rsidRPr="003F7A29">
        <w:rPr>
          <w:rFonts w:ascii="Times New Roman" w:hAnsi="Times New Roman" w:cs="Times New Roman"/>
          <w:sz w:val="28"/>
          <w:szCs w:val="28"/>
        </w:rPr>
        <w:t xml:space="preserve"> </w:t>
      </w:r>
      <w:r w:rsidR="003F7A29">
        <w:rPr>
          <w:rFonts w:ascii="Times New Roman" w:hAnsi="Times New Roman" w:cs="Times New Roman"/>
          <w:sz w:val="28"/>
          <w:szCs w:val="28"/>
        </w:rPr>
        <w:t>министрлыгы</w:t>
      </w:r>
      <w:r>
        <w:rPr>
          <w:rFonts w:ascii="Times New Roman" w:hAnsi="Times New Roman" w:cs="Times New Roman"/>
          <w:sz w:val="28"/>
          <w:szCs w:val="28"/>
        </w:rPr>
        <w:t xml:space="preserve"> белән бергәләп, территориал</w:t>
      </w:r>
      <w:r w:rsidRPr="004F7128">
        <w:rPr>
          <w:rFonts w:ascii="Times New Roman" w:hAnsi="Times New Roman" w:cs="Times New Roman"/>
          <w:sz w:val="28"/>
          <w:szCs w:val="28"/>
        </w:rPr>
        <w:t xml:space="preserve">ь </w:t>
      </w:r>
      <w:r w:rsidR="004F7128" w:rsidRPr="004F7128">
        <w:rPr>
          <w:rFonts w:ascii="Times New Roman" w:hAnsi="Times New Roman" w:cs="Times New Roman"/>
          <w:sz w:val="28"/>
          <w:szCs w:val="28"/>
        </w:rPr>
        <w:t>планлаштыру һәм шәһәр төзелешен зоналауның генераль планнарда һәм җирдән файдалану һәм төзү кагыйдәләрендә территориаль зоналарда</w:t>
      </w:r>
      <w:r w:rsidR="004F7128">
        <w:rPr>
          <w:rFonts w:ascii="Times New Roman" w:hAnsi="Times New Roman" w:cs="Times New Roman"/>
          <w:sz w:val="28"/>
          <w:szCs w:val="28"/>
        </w:rPr>
        <w:t xml:space="preserve"> торак пунктлары чикләре турында мәгълүмат булган документларны әзерләү һәм раслау буенча, шулай ук Татарстан Республикасы Җир һәм</w:t>
      </w:r>
      <w:r w:rsidR="003F7A29">
        <w:rPr>
          <w:rFonts w:ascii="Times New Roman" w:hAnsi="Times New Roman" w:cs="Times New Roman"/>
          <w:sz w:val="28"/>
          <w:szCs w:val="28"/>
        </w:rPr>
        <w:t xml:space="preserve"> мөлкәт мөнәсәбәтләре</w:t>
      </w:r>
      <w:r w:rsidR="003F7A29" w:rsidRPr="003F7A29">
        <w:rPr>
          <w:rFonts w:ascii="Times New Roman" w:hAnsi="Times New Roman" w:cs="Times New Roman"/>
          <w:sz w:val="28"/>
          <w:szCs w:val="28"/>
        </w:rPr>
        <w:t xml:space="preserve"> </w:t>
      </w:r>
      <w:r w:rsidR="003F7A29">
        <w:rPr>
          <w:rFonts w:ascii="Times New Roman" w:hAnsi="Times New Roman" w:cs="Times New Roman"/>
          <w:sz w:val="28"/>
          <w:szCs w:val="28"/>
        </w:rPr>
        <w:t>министрлыгы бе</w:t>
      </w:r>
      <w:r w:rsidR="004F7128">
        <w:rPr>
          <w:rFonts w:ascii="Times New Roman" w:hAnsi="Times New Roman" w:cs="Times New Roman"/>
          <w:sz w:val="28"/>
          <w:szCs w:val="28"/>
        </w:rPr>
        <w:t xml:space="preserve">лән бергәләп, торак пунктлары һәм </w:t>
      </w:r>
      <w:r w:rsidR="006A0958">
        <w:rPr>
          <w:rFonts w:ascii="Times New Roman" w:hAnsi="Times New Roman" w:cs="Times New Roman"/>
          <w:sz w:val="28"/>
          <w:szCs w:val="28"/>
        </w:rPr>
        <w:t>территориаль зоналар чикләрен ЕГРНда исәпкә кую буенча эшне активлаштырырга;</w:t>
      </w:r>
    </w:p>
    <w:p w:rsidR="006A0958" w:rsidRDefault="006A0958" w:rsidP="0031744F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җирлекләрне территориал</w:t>
      </w:r>
      <w:r w:rsidRPr="004F7128">
        <w:rPr>
          <w:rFonts w:ascii="Times New Roman" w:hAnsi="Times New Roman" w:cs="Times New Roman"/>
          <w:sz w:val="28"/>
          <w:szCs w:val="28"/>
        </w:rPr>
        <w:t>ь планлаш</w:t>
      </w:r>
      <w:r>
        <w:rPr>
          <w:rFonts w:ascii="Times New Roman" w:hAnsi="Times New Roman" w:cs="Times New Roman"/>
          <w:sz w:val="28"/>
          <w:szCs w:val="28"/>
        </w:rPr>
        <w:t>тыру һәм шәһәр төзелешен зоналавы докуметларын эшләгәндә һәм аларга үзгәрешләр керткәндә “Россия Федерациясендә җирле үзидарәне оештыруның гомуми принциплары турында”</w:t>
      </w:r>
      <w:r w:rsidRPr="006A0958">
        <w:rPr>
          <w:rFonts w:ascii="Times New Roman" w:hAnsi="Times New Roman" w:cs="Times New Roman"/>
          <w:sz w:val="28"/>
          <w:szCs w:val="28"/>
        </w:rPr>
        <w:t xml:space="preserve"> 131-ФЗ номерлы Федераль законның 17 статьясының тиешле </w:t>
      </w:r>
      <w:r>
        <w:rPr>
          <w:rFonts w:ascii="Times New Roman" w:hAnsi="Times New Roman" w:cs="Times New Roman"/>
          <w:sz w:val="28"/>
          <w:szCs w:val="28"/>
        </w:rPr>
        <w:t>муниципаль районнар җирле үзидарәсе органнары тарафыннан әлеге докуметларны раслау өлешендәге нормаларын</w:t>
      </w:r>
      <w:r w:rsidR="00CC4507">
        <w:rPr>
          <w:rFonts w:ascii="Times New Roman" w:hAnsi="Times New Roman" w:cs="Times New Roman"/>
          <w:sz w:val="28"/>
          <w:szCs w:val="28"/>
        </w:rPr>
        <w:t xml:space="preserve"> үтәүне тәэмин итәргә;</w:t>
      </w:r>
    </w:p>
    <w:p w:rsidR="00CC4507" w:rsidRDefault="00CC4507" w:rsidP="0031744F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CC4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Татарстан Республикасы шәһәр төзелеше эшчәнлеген</w:t>
      </w:r>
      <w:r w:rsidR="00200474">
        <w:rPr>
          <w:rFonts w:ascii="Times New Roman" w:hAnsi="Times New Roman" w:cs="Times New Roman"/>
          <w:sz w:val="28"/>
          <w:szCs w:val="28"/>
        </w:rPr>
        <w:t xml:space="preserve"> тәэмин</w:t>
      </w:r>
      <w:r>
        <w:rPr>
          <w:rFonts w:ascii="Times New Roman" w:hAnsi="Times New Roman" w:cs="Times New Roman"/>
          <w:sz w:val="28"/>
          <w:szCs w:val="28"/>
        </w:rPr>
        <w:t xml:space="preserve"> итү дәүләт</w:t>
      </w:r>
      <w:r w:rsidR="003F7A29">
        <w:rPr>
          <w:rFonts w:ascii="Times New Roman" w:hAnsi="Times New Roman" w:cs="Times New Roman"/>
          <w:sz w:val="28"/>
          <w:szCs w:val="28"/>
        </w:rPr>
        <w:t xml:space="preserve"> мәгълүмати система</w:t>
      </w:r>
      <w:r w:rsidR="00200474">
        <w:rPr>
          <w:rFonts w:ascii="Times New Roman" w:hAnsi="Times New Roman" w:cs="Times New Roman"/>
          <w:sz w:val="28"/>
          <w:szCs w:val="28"/>
        </w:rPr>
        <w:t>сын булдыру өчен беренчел</w:t>
      </w:r>
      <w:r>
        <w:rPr>
          <w:rFonts w:ascii="Times New Roman" w:hAnsi="Times New Roman" w:cs="Times New Roman"/>
          <w:sz w:val="28"/>
          <w:szCs w:val="28"/>
        </w:rPr>
        <w:t xml:space="preserve"> белешмәләрне, муниципаль берәмлекләрнең норматив хокукый актларын һәм башка кирәкле мәгълүматны</w:t>
      </w:r>
      <w:r w:rsidR="00200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тапшыруны тәэмин итәргә.</w:t>
      </w:r>
    </w:p>
    <w:p w:rsidR="00CC4507" w:rsidRPr="007E05CC" w:rsidRDefault="00CC4507" w:rsidP="0031744F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 Татарстан Республикасы Министрлар Кабинетына гамәлдәге законнар нигезендә территориал</w:t>
      </w:r>
      <w:r w:rsidR="007E05CC" w:rsidRPr="007E05CC">
        <w:rPr>
          <w:rFonts w:ascii="Times New Roman" w:hAnsi="Times New Roman" w:cs="Times New Roman"/>
          <w:sz w:val="28"/>
          <w:szCs w:val="28"/>
        </w:rPr>
        <w:t>ь планлаштыру һәм шәһәр төзелеше зоналавы документларына үзгәрешләр кертү буенча эшләр үткәрүгә акча чаралары табу турында үтенеч белән мөрәҗәгать итәргә.</w:t>
      </w:r>
    </w:p>
    <w:p w:rsidR="00E45E7C" w:rsidRDefault="007E05CC" w:rsidP="00E45E7C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45E7C">
        <w:rPr>
          <w:rFonts w:ascii="Times New Roman" w:hAnsi="Times New Roman" w:cs="Times New Roman"/>
          <w:sz w:val="28"/>
          <w:szCs w:val="28"/>
        </w:rPr>
        <w:t xml:space="preserve">  Әлеге карарны үтәүне тикшереп торуны Советның башкарма секретаре А.Г.Барышевка йөкләргә.</w:t>
      </w:r>
    </w:p>
    <w:p w:rsidR="00E45E7C" w:rsidRPr="008E411E" w:rsidRDefault="00E45E7C" w:rsidP="00E45E7C">
      <w:pPr>
        <w:ind w:left="-1134" w:firstLine="567"/>
        <w:rPr>
          <w:rFonts w:ascii="Times New Roman" w:hAnsi="Times New Roman" w:cs="Times New Roman"/>
          <w:b/>
          <w:sz w:val="28"/>
          <w:szCs w:val="28"/>
        </w:rPr>
      </w:pPr>
    </w:p>
    <w:p w:rsidR="00E45E7C" w:rsidRPr="008E411E" w:rsidRDefault="00E45E7C" w:rsidP="00E45E7C">
      <w:pPr>
        <w:ind w:left="-1134" w:firstLine="567"/>
        <w:rPr>
          <w:rFonts w:ascii="Times New Roman" w:hAnsi="Times New Roman" w:cs="Times New Roman"/>
          <w:b/>
          <w:sz w:val="28"/>
          <w:szCs w:val="28"/>
        </w:rPr>
      </w:pPr>
      <w:r w:rsidRPr="008E411E">
        <w:rPr>
          <w:rFonts w:ascii="Times New Roman" w:hAnsi="Times New Roman" w:cs="Times New Roman"/>
          <w:b/>
          <w:sz w:val="28"/>
          <w:szCs w:val="28"/>
        </w:rPr>
        <w:t>Рәис</w:t>
      </w:r>
      <w:r w:rsidRPr="008E411E">
        <w:rPr>
          <w:rFonts w:ascii="Times New Roman" w:hAnsi="Times New Roman" w:cs="Times New Roman"/>
          <w:b/>
          <w:sz w:val="28"/>
          <w:szCs w:val="28"/>
        </w:rPr>
        <w:tab/>
      </w:r>
      <w:r w:rsidRPr="008E411E">
        <w:rPr>
          <w:rFonts w:ascii="Times New Roman" w:hAnsi="Times New Roman" w:cs="Times New Roman"/>
          <w:b/>
          <w:sz w:val="28"/>
          <w:szCs w:val="28"/>
        </w:rPr>
        <w:tab/>
      </w:r>
      <w:r w:rsidRPr="008E411E">
        <w:rPr>
          <w:rFonts w:ascii="Times New Roman" w:hAnsi="Times New Roman" w:cs="Times New Roman"/>
          <w:b/>
          <w:sz w:val="28"/>
          <w:szCs w:val="28"/>
        </w:rPr>
        <w:tab/>
      </w:r>
      <w:r w:rsidRPr="008E411E">
        <w:rPr>
          <w:rFonts w:ascii="Times New Roman" w:hAnsi="Times New Roman" w:cs="Times New Roman"/>
          <w:b/>
          <w:sz w:val="28"/>
          <w:szCs w:val="28"/>
        </w:rPr>
        <w:tab/>
      </w:r>
      <w:r w:rsidRPr="008E411E">
        <w:rPr>
          <w:rFonts w:ascii="Times New Roman" w:hAnsi="Times New Roman" w:cs="Times New Roman"/>
          <w:b/>
          <w:sz w:val="28"/>
          <w:szCs w:val="28"/>
        </w:rPr>
        <w:tab/>
      </w:r>
      <w:r w:rsidRPr="008E411E">
        <w:rPr>
          <w:rFonts w:ascii="Times New Roman" w:hAnsi="Times New Roman" w:cs="Times New Roman"/>
          <w:b/>
          <w:sz w:val="28"/>
          <w:szCs w:val="28"/>
        </w:rPr>
        <w:tab/>
      </w:r>
      <w:r w:rsidRPr="008E411E">
        <w:rPr>
          <w:rFonts w:ascii="Times New Roman" w:hAnsi="Times New Roman" w:cs="Times New Roman"/>
          <w:b/>
          <w:sz w:val="28"/>
          <w:szCs w:val="28"/>
        </w:rPr>
        <w:tab/>
        <w:t>Ә.С.Гобәйдуллин</w:t>
      </w:r>
    </w:p>
    <w:p w:rsidR="00E45E7C" w:rsidRDefault="00E45E7C" w:rsidP="00E45E7C">
      <w:pPr>
        <w:pStyle w:val="a3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7E05CC" w:rsidRPr="007E05CC" w:rsidRDefault="007E05CC" w:rsidP="0031744F">
      <w:pPr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5F142D" w:rsidRDefault="005F142D" w:rsidP="005F142D">
      <w:pPr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C03009" w:rsidRPr="00C03009" w:rsidRDefault="00C03009" w:rsidP="00C03009">
      <w:pPr>
        <w:ind w:left="-1134" w:firstLine="567"/>
        <w:rPr>
          <w:rFonts w:ascii="Times New Roman" w:hAnsi="Times New Roman" w:cs="Times New Roman"/>
          <w:sz w:val="28"/>
          <w:szCs w:val="28"/>
        </w:rPr>
      </w:pPr>
    </w:p>
    <w:sectPr w:rsidR="00C03009" w:rsidRPr="00C03009" w:rsidSect="008C29C1">
      <w:pgSz w:w="11906" w:h="16838"/>
      <w:pgMar w:top="1134" w:right="851" w:bottom="1134" w:left="1701" w:header="709" w:footer="709" w:gutter="85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03009"/>
    <w:rsid w:val="00200474"/>
    <w:rsid w:val="00293F4E"/>
    <w:rsid w:val="0031744F"/>
    <w:rsid w:val="003F7A29"/>
    <w:rsid w:val="004F7128"/>
    <w:rsid w:val="005F142D"/>
    <w:rsid w:val="006A0958"/>
    <w:rsid w:val="007E05CC"/>
    <w:rsid w:val="008C29C1"/>
    <w:rsid w:val="00B03277"/>
    <w:rsid w:val="00BE1BEC"/>
    <w:rsid w:val="00C03009"/>
    <w:rsid w:val="00CC4507"/>
    <w:rsid w:val="00D3268C"/>
    <w:rsid w:val="00E45E7C"/>
    <w:rsid w:val="00E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EC"/>
    <w:rPr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98A3E-E47E-417B-B263-9B8A0A4A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Рустем</dc:creator>
  <cp:lastModifiedBy>Рустем</cp:lastModifiedBy>
  <cp:revision>6</cp:revision>
  <dcterms:created xsi:type="dcterms:W3CDTF">2019-03-08T18:04:00Z</dcterms:created>
  <dcterms:modified xsi:type="dcterms:W3CDTF">2019-03-08T19:25:00Z</dcterms:modified>
</cp:coreProperties>
</file>