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A7" w:rsidRDefault="00C575CC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516">
        <w:rPr>
          <w:rFonts w:ascii="Times New Roman" w:hAnsi="Times New Roman" w:cs="Times New Roman"/>
          <w:b/>
          <w:sz w:val="32"/>
          <w:szCs w:val="32"/>
        </w:rPr>
        <w:t xml:space="preserve">Обзор изменений </w:t>
      </w:r>
      <w:r w:rsidR="00492FA7">
        <w:rPr>
          <w:rFonts w:ascii="Times New Roman" w:hAnsi="Times New Roman" w:cs="Times New Roman"/>
          <w:b/>
          <w:sz w:val="32"/>
          <w:szCs w:val="32"/>
        </w:rPr>
        <w:t xml:space="preserve">федерального </w:t>
      </w:r>
      <w:r w:rsidRPr="00A03516">
        <w:rPr>
          <w:rFonts w:ascii="Times New Roman" w:hAnsi="Times New Roman" w:cs="Times New Roman"/>
          <w:b/>
          <w:sz w:val="32"/>
          <w:szCs w:val="32"/>
        </w:rPr>
        <w:t>законодательств</w:t>
      </w:r>
      <w:r w:rsidR="00492FA7">
        <w:rPr>
          <w:rFonts w:ascii="Times New Roman" w:hAnsi="Times New Roman" w:cs="Times New Roman"/>
          <w:b/>
          <w:sz w:val="32"/>
          <w:szCs w:val="32"/>
        </w:rPr>
        <w:t>а</w:t>
      </w:r>
      <w:r w:rsidRPr="00A035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2FA7">
        <w:rPr>
          <w:rFonts w:ascii="Times New Roman" w:hAnsi="Times New Roman" w:cs="Times New Roman"/>
          <w:b/>
          <w:sz w:val="32"/>
          <w:szCs w:val="32"/>
        </w:rPr>
        <w:t>за</w:t>
      </w:r>
    </w:p>
    <w:p w:rsidR="00331E13" w:rsidRPr="006314A2" w:rsidRDefault="00492FA7" w:rsidP="006314A2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4A2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C575CC" w:rsidRPr="006314A2">
        <w:rPr>
          <w:rFonts w:ascii="Times New Roman" w:hAnsi="Times New Roman" w:cs="Times New Roman"/>
          <w:b/>
          <w:sz w:val="32"/>
          <w:szCs w:val="32"/>
        </w:rPr>
        <w:t>20</w:t>
      </w:r>
      <w:r w:rsidR="006314A2" w:rsidRPr="006314A2">
        <w:rPr>
          <w:rFonts w:ascii="Times New Roman" w:hAnsi="Times New Roman" w:cs="Times New Roman"/>
          <w:b/>
          <w:sz w:val="32"/>
          <w:szCs w:val="32"/>
        </w:rPr>
        <w:t>20</w:t>
      </w:r>
      <w:r w:rsidR="00C575CC" w:rsidRPr="006314A2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6314A2" w:rsidRDefault="006314A2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4A2" w:rsidRPr="006314A2" w:rsidRDefault="006314A2" w:rsidP="006314A2">
      <w:pPr>
        <w:pStyle w:val="a3"/>
        <w:numPr>
          <w:ilvl w:val="0"/>
          <w:numId w:val="3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314A2">
        <w:rPr>
          <w:rFonts w:ascii="Times New Roman" w:hAnsi="Times New Roman" w:cs="Times New Roman"/>
          <w:b/>
          <w:sz w:val="28"/>
          <w:szCs w:val="28"/>
        </w:rPr>
        <w:t>Указ Президента Российской Федерации № 13 от 15 января 2020 года «О внесении изменений в некоторые акты Президента Российской Федерации»</w:t>
      </w:r>
    </w:p>
    <w:p w:rsidR="006314A2" w:rsidRDefault="006314A2" w:rsidP="006314A2">
      <w:pPr>
        <w:pStyle w:val="a3"/>
        <w:ind w:left="0" w:firstLine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4A2" w:rsidRDefault="006314A2" w:rsidP="006314A2">
      <w:pPr>
        <w:pStyle w:val="a3"/>
        <w:ind w:left="0" w:firstLine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в</w:t>
      </w:r>
      <w:r w:rsidRPr="006167AF">
        <w:rPr>
          <w:rFonts w:ascii="Times New Roman" w:hAnsi="Times New Roman" w:cs="Times New Roman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ены </w:t>
      </w:r>
      <w:r w:rsidRPr="006167AF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6" w:anchor="dst100024" w:history="1">
        <w:r w:rsidRPr="00F433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Положение</w:t>
        </w:r>
      </w:hyperlink>
      <w:r w:rsidRPr="006167AF">
        <w:rPr>
          <w:rFonts w:ascii="Times New Roman" w:hAnsi="Times New Roman" w:cs="Times New Roman"/>
          <w:sz w:val="28"/>
          <w:szCs w:val="28"/>
          <w:shd w:val="clear" w:color="auto" w:fill="FFFFFF"/>
        </w:rPr>
        <w:t> 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изменения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14A2" w:rsidRDefault="006314A2" w:rsidP="006314A2">
      <w:pPr>
        <w:pStyle w:val="a3"/>
        <w:ind w:left="0" w:firstLine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важные изменения заключается в следующем:</w:t>
      </w:r>
    </w:p>
    <w:p w:rsidR="006314A2" w:rsidRPr="006167AF" w:rsidRDefault="006314A2" w:rsidP="006314A2">
      <w:pPr>
        <w:pStyle w:val="a3"/>
        <w:ind w:left="0" w:firstLine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7AF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Заполнение с 1 июля 2020 г. представляемых в порядке, установленном указами Президента Российской Федерации и постановлениями Правительства Российской Федерации, справок о доходах, расходах, об имуществе и обязательствах имущественного характера осуществляется только с использованием специального программного обеспечения "Справки БК".</w:t>
      </w:r>
    </w:p>
    <w:p w:rsidR="006314A2" w:rsidRDefault="006314A2" w:rsidP="006314A2">
      <w:pPr>
        <w:pStyle w:val="a3"/>
        <w:ind w:left="0" w:firstLine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7A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доходах, об имуществе и обязательствах имущественного характера, представленные лицом, замещающим государственную должность Российской Федерации,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государственную должность Российской Федерации. Указанные сведения также могут храниться в электронном виде.</w:t>
      </w:r>
    </w:p>
    <w:p w:rsidR="006314A2" w:rsidRDefault="006314A2" w:rsidP="006314A2">
      <w:pPr>
        <w:pStyle w:val="a3"/>
        <w:ind w:left="0" w:firstLine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форме справки </w:t>
      </w:r>
      <w:r w:rsidRPr="00B029A2">
        <w:rPr>
          <w:rFonts w:ascii="Times New Roman" w:hAnsi="Times New Roman" w:cs="Times New Roman"/>
          <w:sz w:val="28"/>
          <w:szCs w:val="28"/>
          <w:shd w:val="clear" w:color="auto" w:fill="FFFFFF"/>
        </w:rPr>
        <w:t>о доходах, расходах, об имуществе и обязательствах имущественного характера помимо паспортных данных, также указываются страховой номер индивидуального лицевого счета (при наличии)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14A2" w:rsidRDefault="006314A2" w:rsidP="006314A2">
      <w:pPr>
        <w:pStyle w:val="a3"/>
        <w:ind w:left="0" w:firstLine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силу с 1 июля 2020 года.</w:t>
      </w:r>
    </w:p>
    <w:p w:rsidR="006314A2" w:rsidRDefault="006314A2" w:rsidP="006314A2">
      <w:pPr>
        <w:pStyle w:val="a3"/>
        <w:ind w:left="0" w:firstLine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4A2" w:rsidRPr="006314A2" w:rsidRDefault="006314A2" w:rsidP="006314A2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Указ Президента РФ от 21 января 2020 г. N 21 "О структуре федеральных органов исполнительной власти".</w:t>
      </w:r>
    </w:p>
    <w:p w:rsidR="006314A2" w:rsidRPr="001F397B" w:rsidRDefault="006314A2" w:rsidP="006314A2">
      <w:pPr>
        <w:pStyle w:val="a3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6314A2" w:rsidRDefault="006314A2" w:rsidP="006314A2">
      <w:pPr>
        <w:pStyle w:val="a5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FCA">
        <w:rPr>
          <w:rFonts w:ascii="Times New Roman" w:hAnsi="Times New Roman" w:cs="Times New Roman"/>
          <w:bCs/>
          <w:color w:val="000000"/>
          <w:sz w:val="28"/>
          <w:szCs w:val="28"/>
        </w:rPr>
        <w:t>Президент обновил структуру федеральных органов исполнительной власти.</w:t>
      </w:r>
    </w:p>
    <w:p w:rsidR="006314A2" w:rsidRDefault="006314A2" w:rsidP="006314A2">
      <w:pPr>
        <w:pStyle w:val="a5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заместителей Председателя Правительства сокращено с 10 до 9. При этом Министр финансов более не является Первым заместителем.</w:t>
      </w:r>
      <w:r w:rsidRPr="00BC4F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Упразднено Министерство Российской Федерации по делам Северного Кавказа. Его функции переданы Минэкономразвития.</w:t>
      </w:r>
    </w:p>
    <w:p w:rsidR="006314A2" w:rsidRDefault="006314A2" w:rsidP="006314A2">
      <w:pPr>
        <w:pStyle w:val="a5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C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BC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Росздравнадзор и ФМБА переходят под непосредственное руководство Правительства. </w:t>
      </w:r>
      <w:proofErr w:type="spellStart"/>
      <w:r w:rsidRPr="00BC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Росимущество</w:t>
      </w:r>
      <w:proofErr w:type="spellEnd"/>
      <w:r w:rsidRPr="00BC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передано из ведения Минэкономразвития в ведение Минфина.</w:t>
      </w:r>
    </w:p>
    <w:p w:rsidR="006314A2" w:rsidRDefault="006314A2" w:rsidP="006314A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C4FCA">
        <w:rPr>
          <w:rFonts w:ascii="Times New Roman" w:hAnsi="Times New Roman" w:cs="Times New Roman"/>
          <w:sz w:val="28"/>
          <w:szCs w:val="28"/>
        </w:rPr>
        <w:t xml:space="preserve">Настоящий Указ </w:t>
      </w:r>
      <w:hyperlink r:id="rId7" w:history="1">
        <w:r w:rsidRPr="00BC4FCA">
          <w:rPr>
            <w:rFonts w:ascii="Times New Roman" w:hAnsi="Times New Roman" w:cs="Times New Roman"/>
            <w:sz w:val="28"/>
            <w:szCs w:val="28"/>
          </w:rPr>
          <w:t>вступ</w:t>
        </w:r>
        <w:r>
          <w:rPr>
            <w:rFonts w:ascii="Times New Roman" w:hAnsi="Times New Roman" w:cs="Times New Roman"/>
            <w:sz w:val="28"/>
            <w:szCs w:val="28"/>
          </w:rPr>
          <w:t>ил</w:t>
        </w:r>
        <w:r w:rsidRPr="00BC4FCA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 w:rsidRPr="00BC4FCA">
        <w:rPr>
          <w:rFonts w:ascii="Times New Roman" w:hAnsi="Times New Roman" w:cs="Times New Roman"/>
          <w:sz w:val="28"/>
          <w:szCs w:val="28"/>
        </w:rPr>
        <w:t xml:space="preserve"> с 21 января 2020 г.</w:t>
      </w:r>
    </w:p>
    <w:p w:rsidR="00F43337" w:rsidRDefault="00F43337" w:rsidP="00F43337"/>
    <w:p w:rsidR="00F43337" w:rsidRPr="00F025D1" w:rsidRDefault="00F43337" w:rsidP="00F43337">
      <w:pPr>
        <w:pStyle w:val="1"/>
        <w:numPr>
          <w:ilvl w:val="0"/>
          <w:numId w:val="31"/>
        </w:numPr>
        <w:spacing w:before="0" w:after="0" w:line="288" w:lineRule="auto"/>
        <w:ind w:left="0" w:firstLine="426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025D1">
        <w:rPr>
          <w:rFonts w:ascii="Times New Roman" w:eastAsiaTheme="minorEastAsia" w:hAnsi="Times New Roman" w:cs="Times New Roman"/>
          <w:color w:val="auto"/>
          <w:sz w:val="28"/>
          <w:szCs w:val="28"/>
        </w:rPr>
        <w:t>Постановление Правительства РФ от 7 февраля 2020 г. № 109</w:t>
      </w:r>
      <w:r w:rsidRPr="00F025D1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>“О внесении изменений в Правила организации деятельности многофункциональных центров предоставления государственных и муниципальных услуг”</w:t>
      </w:r>
    </w:p>
    <w:p w:rsidR="00F43337" w:rsidRPr="008F0E9A" w:rsidRDefault="00F43337" w:rsidP="00F43337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0E9A">
        <w:rPr>
          <w:rFonts w:ascii="Times New Roman" w:hAnsi="Times New Roman" w:cs="Times New Roman"/>
          <w:bCs/>
          <w:sz w:val="28"/>
          <w:szCs w:val="28"/>
        </w:rPr>
        <w:t>График работы МФЦ станет удобнее для граждан.</w:t>
      </w:r>
    </w:p>
    <w:p w:rsidR="00F43337" w:rsidRPr="00624C74" w:rsidRDefault="00F43337" w:rsidP="00F43337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24C74">
        <w:rPr>
          <w:rFonts w:ascii="Times New Roman" w:hAnsi="Times New Roman" w:cs="Times New Roman"/>
          <w:sz w:val="28"/>
          <w:szCs w:val="28"/>
        </w:rPr>
        <w:t>Правительство РФ уточнило график работы МФЦ в зависимости от численности населения в муниципалитете. В некоторых случаях предусмотрен прием граждан в один из выходных дней, а также в вечернее время до 20.00.</w:t>
      </w:r>
    </w:p>
    <w:p w:rsidR="00F43337" w:rsidRPr="00624C74" w:rsidRDefault="00F43337" w:rsidP="00F43337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24C74">
        <w:rPr>
          <w:rFonts w:ascii="Times New Roman" w:hAnsi="Times New Roman" w:cs="Times New Roman"/>
          <w:sz w:val="28"/>
          <w:szCs w:val="28"/>
        </w:rPr>
        <w:t>МФЦ должны работать в муниципалитетах с населением до 25 тыс. человек не менее 30 часов в неделю, на территориях с населением от 25 до 100 тыс. жителей - не менее 40 часов в неделю.</w:t>
      </w:r>
    </w:p>
    <w:p w:rsidR="00F43337" w:rsidRPr="00624C74" w:rsidRDefault="00F43337" w:rsidP="00F43337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24C74">
        <w:rPr>
          <w:rFonts w:ascii="Times New Roman" w:hAnsi="Times New Roman" w:cs="Times New Roman"/>
          <w:sz w:val="28"/>
          <w:szCs w:val="28"/>
        </w:rPr>
        <w:t>Количество окон приема на каждые 5 тыс. жителей может быть увеличено по решению учредителя МФЦ.</w:t>
      </w:r>
    </w:p>
    <w:p w:rsidR="00F43337" w:rsidRDefault="00F43337" w:rsidP="00F43337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24C74">
        <w:rPr>
          <w:rFonts w:ascii="Times New Roman" w:hAnsi="Times New Roman" w:cs="Times New Roman"/>
          <w:sz w:val="28"/>
          <w:szCs w:val="28"/>
        </w:rPr>
        <w:t>Уточнен порядок выездного обслуживания.</w:t>
      </w:r>
    </w:p>
    <w:p w:rsidR="00326FB3" w:rsidRDefault="00326FB3" w:rsidP="00F43337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6FB3" w:rsidRPr="00326FB3" w:rsidRDefault="00326FB3" w:rsidP="00326FB3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108" w:after="108"/>
        <w:ind w:left="0"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FB3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1 марта 2020 г. N 35-ФЗ</w:t>
      </w:r>
      <w:r w:rsidRPr="00326FB3">
        <w:rPr>
          <w:rFonts w:ascii="Times New Roman" w:hAnsi="Times New Roman" w:cs="Times New Roman"/>
          <w:b/>
          <w:bCs/>
          <w:sz w:val="28"/>
          <w:szCs w:val="28"/>
        </w:rPr>
        <w:br/>
        <w:t>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w:t>
      </w:r>
    </w:p>
    <w:p w:rsidR="00326FB3" w:rsidRPr="00F85737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F857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85737">
        <w:rPr>
          <w:rFonts w:ascii="Times New Roman" w:hAnsi="Times New Roman" w:cs="Times New Roman"/>
          <w:sz w:val="28"/>
          <w:szCs w:val="28"/>
        </w:rPr>
        <w:t xml:space="preserve"> о дополнительных мерах государственной поддержки семей, имеющих детей, а также ряд иных законодательных актов внесены изменения, направленные на расширение программы материнского (семейного) капитала.</w:t>
      </w:r>
    </w:p>
    <w:p w:rsidR="00326FB3" w:rsidRPr="001676CF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1</w:t>
      </w:r>
      <w:r w:rsidRPr="001676CF">
        <w:rPr>
          <w:rFonts w:ascii="Times New Roman" w:hAnsi="Times New Roman" w:cs="Times New Roman"/>
          <w:sz w:val="28"/>
          <w:szCs w:val="28"/>
        </w:rPr>
        <w:t>. </w:t>
      </w:r>
      <w:r w:rsidRPr="001676CF">
        <w:rPr>
          <w:rFonts w:ascii="Times New Roman" w:hAnsi="Times New Roman" w:cs="Times New Roman"/>
          <w:bCs/>
          <w:sz w:val="28"/>
          <w:szCs w:val="28"/>
        </w:rPr>
        <w:t>Срок действия программы</w:t>
      </w:r>
      <w:r w:rsidRPr="001676CF">
        <w:rPr>
          <w:rFonts w:ascii="Times New Roman" w:hAnsi="Times New Roman" w:cs="Times New Roman"/>
          <w:sz w:val="28"/>
          <w:szCs w:val="28"/>
        </w:rPr>
        <w:t xml:space="preserve"> материнского (семейного) капитала </w:t>
      </w:r>
      <w:hyperlink r:id="rId9" w:history="1">
        <w:r w:rsidRPr="001676CF">
          <w:rPr>
            <w:rFonts w:ascii="Times New Roman" w:hAnsi="Times New Roman" w:cs="Times New Roman"/>
            <w:sz w:val="28"/>
            <w:szCs w:val="28"/>
          </w:rPr>
          <w:t>продлен</w:t>
        </w:r>
      </w:hyperlink>
      <w:r w:rsidRPr="001676CF">
        <w:rPr>
          <w:rFonts w:ascii="Times New Roman" w:hAnsi="Times New Roman" w:cs="Times New Roman"/>
          <w:sz w:val="28"/>
          <w:szCs w:val="28"/>
        </w:rPr>
        <w:t xml:space="preserve"> </w:t>
      </w:r>
      <w:r w:rsidRPr="001676CF">
        <w:rPr>
          <w:rFonts w:ascii="Times New Roman" w:hAnsi="Times New Roman" w:cs="Times New Roman"/>
          <w:bCs/>
          <w:sz w:val="28"/>
          <w:szCs w:val="28"/>
        </w:rPr>
        <w:t>по 31 декабря 2026 года</w:t>
      </w:r>
      <w:r w:rsidRPr="001676CF">
        <w:rPr>
          <w:rFonts w:ascii="Times New Roman" w:hAnsi="Times New Roman" w:cs="Times New Roman"/>
          <w:sz w:val="28"/>
          <w:szCs w:val="28"/>
        </w:rPr>
        <w:t>.</w:t>
      </w:r>
    </w:p>
    <w:p w:rsidR="00326FB3" w:rsidRPr="00F85737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76CF">
        <w:rPr>
          <w:rFonts w:ascii="Times New Roman" w:hAnsi="Times New Roman" w:cs="Times New Roman"/>
          <w:sz w:val="28"/>
          <w:szCs w:val="28"/>
        </w:rPr>
        <w:t xml:space="preserve">Появилась новая категория лиц, имеющих право на </w:t>
      </w:r>
      <w:proofErr w:type="spellStart"/>
      <w:r w:rsidRPr="001676CF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1676C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676CF">
          <w:rPr>
            <w:rFonts w:ascii="Times New Roman" w:hAnsi="Times New Roman" w:cs="Times New Roman"/>
            <w:sz w:val="28"/>
            <w:szCs w:val="28"/>
          </w:rPr>
          <w:t>это</w:t>
        </w:r>
      </w:hyperlink>
      <w:r w:rsidRPr="001676CF">
        <w:rPr>
          <w:rFonts w:ascii="Times New Roman" w:hAnsi="Times New Roman" w:cs="Times New Roman"/>
          <w:sz w:val="28"/>
          <w:szCs w:val="28"/>
        </w:rPr>
        <w:t xml:space="preserve"> женщины, родившие (усыновившие) </w:t>
      </w:r>
      <w:r w:rsidRPr="001676CF">
        <w:rPr>
          <w:rFonts w:ascii="Times New Roman" w:hAnsi="Times New Roman" w:cs="Times New Roman"/>
          <w:bCs/>
          <w:sz w:val="28"/>
          <w:szCs w:val="28"/>
        </w:rPr>
        <w:t>первого ребенка</w:t>
      </w:r>
      <w:r w:rsidRPr="001676CF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Pr="00F85737">
        <w:rPr>
          <w:rFonts w:ascii="Times New Roman" w:hAnsi="Times New Roman" w:cs="Times New Roman"/>
          <w:sz w:val="28"/>
          <w:szCs w:val="28"/>
        </w:rPr>
        <w:t xml:space="preserve"> с 1 января 2020 года, а также мужчины, являющиеся единственными усыновителями первого ребенка, ранее не воспользовавшиеся таким правом, если решение суда об усыновлении вступило в законную силу начиная с 01.01.2020.</w:t>
      </w:r>
    </w:p>
    <w:p w:rsidR="00326FB3" w:rsidRPr="00F85737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2. Установлены следующие </w:t>
      </w:r>
      <w:hyperlink r:id="rId11" w:history="1">
        <w:r w:rsidRPr="00F85737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F85737">
        <w:rPr>
          <w:rFonts w:ascii="Times New Roman" w:hAnsi="Times New Roman" w:cs="Times New Roman"/>
          <w:sz w:val="28"/>
          <w:szCs w:val="28"/>
        </w:rPr>
        <w:t xml:space="preserve"> материнского (семейного) капитала:</w:t>
      </w:r>
    </w:p>
    <w:p w:rsidR="00326FB3" w:rsidRPr="00F85737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- если право на материнский капитал возникло до 31 декабря 2019 года - 466 617 руб.</w:t>
      </w:r>
    </w:p>
    <w:p w:rsidR="00326FB3" w:rsidRPr="00F85737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- при рождении (усыновлении) первого ребенка начиная с 1 января 2020 года - 466 617 руб. Если же в дальнейшем в семье родится (будет усыновлен) </w:t>
      </w:r>
      <w:r w:rsidRPr="00F85737">
        <w:rPr>
          <w:rFonts w:ascii="Times New Roman" w:hAnsi="Times New Roman" w:cs="Times New Roman"/>
          <w:sz w:val="28"/>
          <w:szCs w:val="28"/>
        </w:rPr>
        <w:lastRenderedPageBreak/>
        <w:t xml:space="preserve">второй ребенок, размер </w:t>
      </w:r>
      <w:proofErr w:type="spellStart"/>
      <w:r w:rsidRPr="00F85737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F85737">
        <w:rPr>
          <w:rFonts w:ascii="Times New Roman" w:hAnsi="Times New Roman" w:cs="Times New Roman"/>
          <w:sz w:val="28"/>
          <w:szCs w:val="28"/>
        </w:rPr>
        <w:t xml:space="preserve"> увеличится на 150 000 руб. и будет составлять в общей сумме 616 617 руб.;</w:t>
      </w:r>
    </w:p>
    <w:p w:rsidR="00326FB3" w:rsidRPr="00F85737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- если первый ребенок родился (был усыновлен) до 1 января 2020 года, а второй - начиная с 01.01.2020 - 616 617 руб.</w:t>
      </w:r>
    </w:p>
    <w:p w:rsidR="00326FB3" w:rsidRPr="00F85737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- если третий ребенок (или последующие дети) родился/был усыновлен начиная с 1 января 2020 года и при условии, что раньше право на </w:t>
      </w:r>
      <w:proofErr w:type="spellStart"/>
      <w:r w:rsidRPr="00F85737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F85737">
        <w:rPr>
          <w:rFonts w:ascii="Times New Roman" w:hAnsi="Times New Roman" w:cs="Times New Roman"/>
          <w:sz w:val="28"/>
          <w:szCs w:val="28"/>
        </w:rPr>
        <w:t xml:space="preserve"> не возникло - 616 617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FB3" w:rsidRPr="00F85737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3. Упрощены процедуры обращения за получением государственного сертификата на </w:t>
      </w:r>
      <w:proofErr w:type="spellStart"/>
      <w:r w:rsidRPr="00F85737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F85737">
        <w:rPr>
          <w:rFonts w:ascii="Times New Roman" w:hAnsi="Times New Roman" w:cs="Times New Roman"/>
          <w:sz w:val="28"/>
          <w:szCs w:val="28"/>
        </w:rPr>
        <w:t xml:space="preserve"> и обращения с заявлением о распоряжении средствами (частью средств) капитала. </w:t>
      </w:r>
      <w:proofErr w:type="gramStart"/>
      <w:r w:rsidRPr="00F85737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F85737">
        <w:rPr>
          <w:rFonts w:ascii="Times New Roman" w:hAnsi="Times New Roman" w:cs="Times New Roman"/>
          <w:sz w:val="28"/>
          <w:szCs w:val="28"/>
        </w:rPr>
        <w:t>:</w:t>
      </w:r>
    </w:p>
    <w:p w:rsidR="00326FB3" w:rsidRPr="001676CF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>- </w:t>
      </w:r>
      <w:hyperlink r:id="rId12" w:history="1">
        <w:r w:rsidRPr="00F85737">
          <w:rPr>
            <w:rFonts w:ascii="Times New Roman" w:hAnsi="Times New Roman" w:cs="Times New Roman"/>
            <w:sz w:val="28"/>
            <w:szCs w:val="28"/>
          </w:rPr>
          <w:t>предусмотрена</w:t>
        </w:r>
      </w:hyperlink>
      <w:r w:rsidRPr="00F85737">
        <w:rPr>
          <w:rFonts w:ascii="Times New Roman" w:hAnsi="Times New Roman" w:cs="Times New Roman"/>
          <w:sz w:val="28"/>
          <w:szCs w:val="28"/>
        </w:rPr>
        <w:t xml:space="preserve"> возможность получения государственного сертификата на </w:t>
      </w:r>
      <w:proofErr w:type="spellStart"/>
      <w:r w:rsidRPr="00F85737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F85737">
        <w:rPr>
          <w:rFonts w:ascii="Times New Roman" w:hAnsi="Times New Roman" w:cs="Times New Roman"/>
          <w:sz w:val="28"/>
          <w:szCs w:val="28"/>
        </w:rPr>
        <w:t xml:space="preserve"> </w:t>
      </w:r>
      <w:r w:rsidRPr="001676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76CF">
        <w:rPr>
          <w:rFonts w:ascii="Times New Roman" w:hAnsi="Times New Roman" w:cs="Times New Roman"/>
          <w:bCs/>
          <w:sz w:val="28"/>
          <w:szCs w:val="28"/>
        </w:rPr>
        <w:t>беззаявительном</w:t>
      </w:r>
      <w:proofErr w:type="spellEnd"/>
      <w:r w:rsidRPr="001676CF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Pr="001676CF">
        <w:rPr>
          <w:rFonts w:ascii="Times New Roman" w:hAnsi="Times New Roman" w:cs="Times New Roman"/>
          <w:sz w:val="28"/>
          <w:szCs w:val="28"/>
        </w:rPr>
        <w:t xml:space="preserve">, т.е. без посещения территориального органа ПФР и подачи соответствующего заявления. Эта норма </w:t>
      </w:r>
      <w:hyperlink r:id="rId13" w:history="1">
        <w:r w:rsidRPr="001676CF">
          <w:rPr>
            <w:rFonts w:ascii="Times New Roman" w:hAnsi="Times New Roman" w:cs="Times New Roman"/>
            <w:sz w:val="28"/>
            <w:szCs w:val="28"/>
          </w:rPr>
          <w:t>вступит в силу</w:t>
        </w:r>
      </w:hyperlink>
      <w:r w:rsidRPr="001676CF">
        <w:rPr>
          <w:rFonts w:ascii="Times New Roman" w:hAnsi="Times New Roman" w:cs="Times New Roman"/>
          <w:sz w:val="28"/>
          <w:szCs w:val="28"/>
        </w:rPr>
        <w:t xml:space="preserve"> 15.04.2020,</w:t>
      </w:r>
    </w:p>
    <w:p w:rsidR="00326FB3" w:rsidRPr="001676CF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76CF">
        <w:rPr>
          <w:rFonts w:ascii="Times New Roman" w:hAnsi="Times New Roman" w:cs="Times New Roman"/>
          <w:sz w:val="28"/>
          <w:szCs w:val="28"/>
        </w:rPr>
        <w:t>- </w:t>
      </w:r>
      <w:r w:rsidRPr="001676CF">
        <w:rPr>
          <w:rFonts w:ascii="Times New Roman" w:hAnsi="Times New Roman" w:cs="Times New Roman"/>
          <w:bCs/>
          <w:sz w:val="28"/>
          <w:szCs w:val="28"/>
        </w:rPr>
        <w:t>сокращены</w:t>
      </w:r>
      <w:r w:rsidRPr="001676CF">
        <w:rPr>
          <w:rFonts w:ascii="Times New Roman" w:hAnsi="Times New Roman" w:cs="Times New Roman"/>
          <w:sz w:val="28"/>
          <w:szCs w:val="28"/>
        </w:rPr>
        <w:t xml:space="preserve"> </w:t>
      </w:r>
      <w:r w:rsidRPr="001676CF">
        <w:rPr>
          <w:rFonts w:ascii="Times New Roman" w:hAnsi="Times New Roman" w:cs="Times New Roman"/>
          <w:bCs/>
          <w:sz w:val="28"/>
          <w:szCs w:val="28"/>
        </w:rPr>
        <w:t>сроки</w:t>
      </w:r>
      <w:r w:rsidRPr="001676CF">
        <w:rPr>
          <w:rFonts w:ascii="Times New Roman" w:hAnsi="Times New Roman" w:cs="Times New Roman"/>
          <w:sz w:val="28"/>
          <w:szCs w:val="28"/>
        </w:rPr>
        <w:t xml:space="preserve"> вынесения решения о выдаче либо об отказе в выдаче сертификата (с 15 до 5 рабочих дней), решения об удовлетворении или отказе в удовлетворении заявления о распоряжении средствами </w:t>
      </w:r>
      <w:proofErr w:type="spellStart"/>
      <w:r w:rsidRPr="001676CF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1676CF">
        <w:rPr>
          <w:rFonts w:ascii="Times New Roman" w:hAnsi="Times New Roman" w:cs="Times New Roman"/>
          <w:sz w:val="28"/>
          <w:szCs w:val="28"/>
        </w:rPr>
        <w:t xml:space="preserve"> (с месяца до 10 рабочих дней). Эти изменения должны </w:t>
      </w:r>
      <w:hyperlink r:id="rId14" w:history="1">
        <w:r w:rsidRPr="001676CF">
          <w:rPr>
            <w:rFonts w:ascii="Times New Roman" w:hAnsi="Times New Roman" w:cs="Times New Roman"/>
            <w:sz w:val="28"/>
            <w:szCs w:val="28"/>
          </w:rPr>
          <w:t>вступить в силу</w:t>
        </w:r>
      </w:hyperlink>
      <w:r w:rsidRPr="001676CF">
        <w:rPr>
          <w:rFonts w:ascii="Times New Roman" w:hAnsi="Times New Roman" w:cs="Times New Roman"/>
          <w:sz w:val="28"/>
          <w:szCs w:val="28"/>
        </w:rPr>
        <w:t xml:space="preserve"> 01.01.2021;</w:t>
      </w:r>
    </w:p>
    <w:p w:rsidR="00326FB3" w:rsidRPr="00F85737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76CF">
        <w:rPr>
          <w:rFonts w:ascii="Times New Roman" w:hAnsi="Times New Roman" w:cs="Times New Roman"/>
          <w:sz w:val="28"/>
          <w:szCs w:val="28"/>
        </w:rPr>
        <w:t xml:space="preserve">- предусмотрена возможность </w:t>
      </w:r>
      <w:r w:rsidRPr="001676CF">
        <w:rPr>
          <w:rFonts w:ascii="Times New Roman" w:hAnsi="Times New Roman" w:cs="Times New Roman"/>
          <w:bCs/>
          <w:sz w:val="28"/>
          <w:szCs w:val="28"/>
        </w:rPr>
        <w:t>подать заявление</w:t>
      </w:r>
      <w:r w:rsidRPr="001676CF">
        <w:rPr>
          <w:rFonts w:ascii="Times New Roman" w:hAnsi="Times New Roman" w:cs="Times New Roman"/>
          <w:sz w:val="28"/>
          <w:szCs w:val="28"/>
        </w:rPr>
        <w:t xml:space="preserve"> </w:t>
      </w:r>
      <w:r w:rsidRPr="001676CF">
        <w:rPr>
          <w:rFonts w:ascii="Times New Roman" w:hAnsi="Times New Roman" w:cs="Times New Roman"/>
          <w:bCs/>
          <w:sz w:val="28"/>
          <w:szCs w:val="28"/>
        </w:rPr>
        <w:t>о распоряжении</w:t>
      </w:r>
      <w:r w:rsidRPr="001676CF">
        <w:rPr>
          <w:rFonts w:ascii="Times New Roman" w:hAnsi="Times New Roman" w:cs="Times New Roman"/>
          <w:sz w:val="28"/>
          <w:szCs w:val="28"/>
        </w:rPr>
        <w:t xml:space="preserve"> </w:t>
      </w:r>
      <w:r w:rsidRPr="001676CF">
        <w:rPr>
          <w:rFonts w:ascii="Times New Roman" w:hAnsi="Times New Roman" w:cs="Times New Roman"/>
          <w:bCs/>
          <w:sz w:val="28"/>
          <w:szCs w:val="28"/>
        </w:rPr>
        <w:t>средствами</w:t>
      </w:r>
      <w:r w:rsidRPr="00167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6CF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1676CF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1676CF">
        <w:rPr>
          <w:rFonts w:ascii="Times New Roman" w:hAnsi="Times New Roman" w:cs="Times New Roman"/>
          <w:bCs/>
          <w:sz w:val="28"/>
          <w:szCs w:val="28"/>
        </w:rPr>
        <w:t>в кредитную организацию</w:t>
      </w:r>
      <w:r w:rsidRPr="001676CF">
        <w:rPr>
          <w:rFonts w:ascii="Times New Roman" w:hAnsi="Times New Roman" w:cs="Times New Roman"/>
          <w:sz w:val="28"/>
          <w:szCs w:val="28"/>
        </w:rPr>
        <w:t xml:space="preserve"> или в</w:t>
      </w:r>
      <w:r w:rsidRPr="00F85737">
        <w:rPr>
          <w:rFonts w:ascii="Times New Roman" w:hAnsi="Times New Roman" w:cs="Times New Roman"/>
          <w:sz w:val="28"/>
          <w:szCs w:val="28"/>
        </w:rPr>
        <w:t xml:space="preserve"> единый институт развития в жилищной сфере (в случае направления этих средств на уплату первоначального взноса или погашение основного долга и уплату процентов по кредитам или займам на приобретение (строительство) жилого помещения, предоставленным по кредитному договору. В таком случае банк сам направит документы в ПФР на рассмотрение. Эти </w:t>
      </w:r>
      <w:hyperlink r:id="rId15" w:history="1">
        <w:r w:rsidRPr="00F85737">
          <w:rPr>
            <w:rFonts w:ascii="Times New Roman" w:hAnsi="Times New Roman" w:cs="Times New Roman"/>
            <w:sz w:val="28"/>
            <w:szCs w:val="28"/>
          </w:rPr>
          <w:t>поправки</w:t>
        </w:r>
      </w:hyperlink>
      <w:r w:rsidRPr="00F85737">
        <w:rPr>
          <w:rFonts w:ascii="Times New Roman" w:hAnsi="Times New Roman" w:cs="Times New Roman"/>
          <w:sz w:val="28"/>
          <w:szCs w:val="28"/>
        </w:rPr>
        <w:t xml:space="preserve"> вступят в силу 12.03.2020.</w:t>
      </w:r>
    </w:p>
    <w:p w:rsidR="00326FB3" w:rsidRPr="00F85737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4. Расширен перечень видов земельных участков, на которых возможны строительство или реконструкция объекта индивидуального жилищного строительства с использованием средств </w:t>
      </w:r>
      <w:proofErr w:type="spellStart"/>
      <w:r w:rsidRPr="00F85737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F85737">
        <w:rPr>
          <w:rFonts w:ascii="Times New Roman" w:hAnsi="Times New Roman" w:cs="Times New Roman"/>
          <w:sz w:val="28"/>
          <w:szCs w:val="28"/>
        </w:rPr>
        <w:t xml:space="preserve">: к таким участкам </w:t>
      </w:r>
      <w:hyperlink r:id="rId16" w:history="1">
        <w:r w:rsidRPr="00F85737">
          <w:rPr>
            <w:rFonts w:ascii="Times New Roman" w:hAnsi="Times New Roman" w:cs="Times New Roman"/>
            <w:sz w:val="28"/>
            <w:szCs w:val="28"/>
          </w:rPr>
          <w:t>будет относиться</w:t>
        </w:r>
      </w:hyperlink>
      <w:r w:rsidRPr="00F85737">
        <w:rPr>
          <w:rFonts w:ascii="Times New Roman" w:hAnsi="Times New Roman" w:cs="Times New Roman"/>
          <w:sz w:val="28"/>
          <w:szCs w:val="28"/>
        </w:rPr>
        <w:t xml:space="preserve"> не только земельный участок, предназначенный для индивидуального жилищного строительства, но и земельный участок, предназначенный для ведения садоводства. Данное изменение вступит в силу 12.03.2020.</w:t>
      </w:r>
    </w:p>
    <w:p w:rsidR="00326FB3" w:rsidRPr="00F85737" w:rsidRDefault="00326FB3" w:rsidP="00326FB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737">
        <w:rPr>
          <w:rFonts w:ascii="Times New Roman" w:hAnsi="Times New Roman" w:cs="Times New Roman"/>
          <w:sz w:val="28"/>
          <w:szCs w:val="28"/>
        </w:rPr>
        <w:t xml:space="preserve">Предусмотрены и некоторые иные изменения. Кроме того, поправки внесены в </w:t>
      </w:r>
      <w:hyperlink r:id="rId17" w:history="1">
        <w:r w:rsidRPr="00F857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85737">
        <w:rPr>
          <w:rFonts w:ascii="Times New Roman" w:hAnsi="Times New Roman" w:cs="Times New Roman"/>
          <w:sz w:val="28"/>
          <w:szCs w:val="28"/>
        </w:rPr>
        <w:t xml:space="preserve"> о государственной социальной помощи, </w:t>
      </w:r>
      <w:hyperlink r:id="rId18" w:history="1">
        <w:r w:rsidRPr="00F857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85737">
        <w:rPr>
          <w:rFonts w:ascii="Times New Roman" w:hAnsi="Times New Roman" w:cs="Times New Roman"/>
          <w:sz w:val="28"/>
          <w:szCs w:val="28"/>
        </w:rPr>
        <w:t xml:space="preserve"> об опеке и попечительстве и </w:t>
      </w:r>
      <w:hyperlink r:id="rId19" w:history="1">
        <w:r w:rsidRPr="00F857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85737"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государственных и муниципальных услуг.</w:t>
      </w:r>
    </w:p>
    <w:p w:rsidR="00326FB3" w:rsidRPr="000062ED" w:rsidRDefault="00326FB3" w:rsidP="00326FB3">
      <w:pPr>
        <w:pStyle w:val="a3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26FB3" w:rsidRPr="00326FB3" w:rsidRDefault="00326FB3" w:rsidP="00326FB3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108" w:after="108"/>
        <w:ind w:left="0"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FB3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1 марта 2020 г. N 47-ФЗ</w:t>
      </w:r>
      <w:r w:rsidRPr="00326FB3">
        <w:rPr>
          <w:rFonts w:ascii="Times New Roman" w:hAnsi="Times New Roman" w:cs="Times New Roman"/>
          <w:b/>
          <w:bCs/>
          <w:sz w:val="28"/>
          <w:szCs w:val="28"/>
        </w:rPr>
        <w:br/>
        <w:t>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326FB3" w:rsidRPr="00E82F19" w:rsidRDefault="00326FB3" w:rsidP="00326F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E82F19">
          <w:rPr>
            <w:rFonts w:ascii="Times New Roman" w:hAnsi="Times New Roman" w:cs="Times New Roman"/>
            <w:sz w:val="28"/>
            <w:szCs w:val="28"/>
          </w:rPr>
          <w:t>Статья 37</w:t>
        </w:r>
      </w:hyperlink>
      <w:r w:rsidRPr="00E82F19">
        <w:rPr>
          <w:rFonts w:ascii="Times New Roman" w:hAnsi="Times New Roman" w:cs="Times New Roman"/>
          <w:sz w:val="28"/>
          <w:szCs w:val="28"/>
        </w:rPr>
        <w:t xml:space="preserve"> Закона об образовании </w:t>
      </w:r>
      <w:hyperlink r:id="rId21" w:history="1">
        <w:r w:rsidRPr="00E82F19">
          <w:rPr>
            <w:rFonts w:ascii="Times New Roman" w:hAnsi="Times New Roman" w:cs="Times New Roman"/>
            <w:sz w:val="28"/>
            <w:szCs w:val="28"/>
          </w:rPr>
          <w:t>дополнена</w:t>
        </w:r>
      </w:hyperlink>
      <w:r w:rsidRPr="00E82F19">
        <w:rPr>
          <w:rFonts w:ascii="Times New Roman" w:hAnsi="Times New Roman" w:cs="Times New Roman"/>
          <w:sz w:val="28"/>
          <w:szCs w:val="28"/>
        </w:rPr>
        <w:t xml:space="preserve"> положением, предусматривающим, что обучающиеся по образовательным программам </w:t>
      </w:r>
      <w:r w:rsidRPr="00E82F19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 образования в государственных и муниципальных образовательных организациях обеспечиваются учредителями таких организаций </w:t>
      </w:r>
      <w:r w:rsidRPr="00326FB3">
        <w:rPr>
          <w:rFonts w:ascii="Times New Roman" w:hAnsi="Times New Roman" w:cs="Times New Roman"/>
          <w:bCs/>
          <w:sz w:val="28"/>
          <w:szCs w:val="28"/>
        </w:rPr>
        <w:t>не менее одного раза в день</w:t>
      </w:r>
      <w:r w:rsidRPr="00E82F19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предусматривающим наличие горячего блюда, не считая горячего напитка.</w:t>
      </w:r>
    </w:p>
    <w:p w:rsidR="00326FB3" w:rsidRPr="00E82F19" w:rsidRDefault="00326FB3" w:rsidP="00326F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82F19">
        <w:rPr>
          <w:rFonts w:ascii="Times New Roman" w:hAnsi="Times New Roman" w:cs="Times New Roman"/>
          <w:sz w:val="28"/>
          <w:szCs w:val="28"/>
        </w:rPr>
        <w:t xml:space="preserve">Эти расходы будут осуществляться за счет средств федерального бюджета, региональных, местных бюджетов и иных предусмотренных законодательством источников финансирования. При этом уточняется, что бюджетам субъектов РФ могут предоставляться субсидии из федерального бюджета на </w:t>
      </w:r>
      <w:proofErr w:type="spellStart"/>
      <w:r w:rsidRPr="00E82F1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82F19">
        <w:rPr>
          <w:rFonts w:ascii="Times New Roman" w:hAnsi="Times New Roman" w:cs="Times New Roman"/>
          <w:sz w:val="28"/>
          <w:szCs w:val="28"/>
        </w:rPr>
        <w:t xml:space="preserve"> организации и обеспечения бесплатным горячим питанием младших школьников.</w:t>
      </w:r>
    </w:p>
    <w:p w:rsidR="00326FB3" w:rsidRPr="00E82F19" w:rsidRDefault="00326FB3" w:rsidP="00326F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82F19">
        <w:rPr>
          <w:rFonts w:ascii="Times New Roman" w:hAnsi="Times New Roman" w:cs="Times New Roman"/>
          <w:sz w:val="28"/>
          <w:szCs w:val="28"/>
        </w:rPr>
        <w:t xml:space="preserve">Мероприятия по обеспечению условий для организации бесплатного горячего питания учащихся начальных классов в государственных и муниципальных образовательных организациях </w:t>
      </w:r>
      <w:hyperlink r:id="rId22" w:history="1">
        <w:r w:rsidRPr="00E82F19">
          <w:rPr>
            <w:rFonts w:ascii="Times New Roman" w:hAnsi="Times New Roman" w:cs="Times New Roman"/>
            <w:sz w:val="28"/>
            <w:szCs w:val="28"/>
          </w:rPr>
          <w:t>должны</w:t>
        </w:r>
      </w:hyperlink>
      <w:r w:rsidRPr="00E82F19">
        <w:rPr>
          <w:rFonts w:ascii="Times New Roman" w:hAnsi="Times New Roman" w:cs="Times New Roman"/>
          <w:sz w:val="28"/>
          <w:szCs w:val="28"/>
        </w:rPr>
        <w:t xml:space="preserve"> реализовываться поэтапно - с 1 сентября 2020 года по 1 сентября 2023 года.</w:t>
      </w:r>
    </w:p>
    <w:p w:rsidR="00326FB3" w:rsidRPr="00E82F19" w:rsidRDefault="00326FB3" w:rsidP="00326F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82F19">
        <w:rPr>
          <w:rFonts w:ascii="Times New Roman" w:hAnsi="Times New Roman" w:cs="Times New Roman"/>
          <w:sz w:val="28"/>
          <w:szCs w:val="28"/>
        </w:rPr>
        <w:t>Уточнены требования к обращению пищевых продуктов, к информированию об их качестве и безопасности. Ряд поправок связан с введением маркировки на отдельные виды товаров.</w:t>
      </w:r>
    </w:p>
    <w:p w:rsidR="00326FB3" w:rsidRDefault="00326FB3" w:rsidP="00326FB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E82F19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E82F19">
        <w:rPr>
          <w:rFonts w:ascii="Times New Roman" w:hAnsi="Times New Roman" w:cs="Times New Roman"/>
          <w:sz w:val="28"/>
          <w:szCs w:val="28"/>
        </w:rPr>
        <w:t xml:space="preserve"> с 1 мая 2020 г., за исключением </w:t>
      </w:r>
      <w:hyperlink r:id="rId24" w:history="1">
        <w:r w:rsidRPr="00E82F19">
          <w:rPr>
            <w:rFonts w:ascii="Times New Roman" w:hAnsi="Times New Roman" w:cs="Times New Roman"/>
            <w:sz w:val="28"/>
            <w:szCs w:val="28"/>
          </w:rPr>
          <w:t>пункта 1 статьи 2</w:t>
        </w:r>
      </w:hyperlink>
      <w:r w:rsidRPr="00E82F19">
        <w:rPr>
          <w:rFonts w:ascii="Times New Roman" w:hAnsi="Times New Roman" w:cs="Times New Roman"/>
          <w:sz w:val="28"/>
          <w:szCs w:val="28"/>
        </w:rPr>
        <w:t xml:space="preserve">, который </w:t>
      </w:r>
      <w:hyperlink r:id="rId25" w:history="1">
        <w:r w:rsidRPr="00E82F19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E82F19">
        <w:rPr>
          <w:rFonts w:ascii="Times New Roman" w:hAnsi="Times New Roman" w:cs="Times New Roman"/>
          <w:sz w:val="28"/>
          <w:szCs w:val="28"/>
        </w:rPr>
        <w:t xml:space="preserve"> с 1 сентября 2020 г.</w:t>
      </w:r>
    </w:p>
    <w:p w:rsidR="00326FB3" w:rsidRDefault="00326FB3" w:rsidP="00326FB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326FB3" w:rsidRPr="00326FB3" w:rsidRDefault="00326FB3" w:rsidP="00326FB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0" w:right="-1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6F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Указ Президента РФ от 17 марта 2020 г. N 188 "О назначении общероссийского голосования по вопросу одобрения изменений в Конституцию Российской Федерации"</w:t>
      </w:r>
    </w:p>
    <w:p w:rsidR="00326FB3" w:rsidRDefault="00326FB3" w:rsidP="00326FB3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3861">
        <w:rPr>
          <w:rFonts w:ascii="Times New Roman" w:hAnsi="Times New Roman" w:cs="Times New Roman"/>
          <w:bCs/>
          <w:color w:val="000000"/>
          <w:sz w:val="28"/>
          <w:szCs w:val="28"/>
        </w:rPr>
        <w:t>Президент определил дату проведения общероссийского голосования по поправкам к Конституции.</w:t>
      </w:r>
    </w:p>
    <w:p w:rsidR="00326FB3" w:rsidRDefault="00326FB3" w:rsidP="00326FB3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Общероссийское голосование по вопросу одобрения поправок в Конституцию РФ назначено на 22 апреля 2020 г.</w:t>
      </w:r>
    </w:p>
    <w:p w:rsidR="00326FB3" w:rsidRDefault="00326FB3" w:rsidP="00326FB3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голосование выносится единственный вопрос: "Вы одобряете изменения в Конституцию Российской Федерации?".</w:t>
      </w:r>
    </w:p>
    <w:p w:rsidR="00326FB3" w:rsidRDefault="00326FB3" w:rsidP="00326FB3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вступает в силу со дня его официального опубликования.</w:t>
      </w:r>
    </w:p>
    <w:p w:rsidR="00326FB3" w:rsidRDefault="00326FB3" w:rsidP="00326FB3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6FB3" w:rsidRPr="00326FB3" w:rsidRDefault="00326FB3" w:rsidP="00326FB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6F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18 марта 2020 г. N 7 "Об обеспечении режима изоляции в целях предотвращения распространения COVID-2019".</w:t>
      </w:r>
    </w:p>
    <w:p w:rsidR="00326FB3" w:rsidRDefault="00326FB3" w:rsidP="00326FB3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неблагоприятной ситуацией по </w:t>
      </w:r>
      <w:proofErr w:type="spellStart"/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коронавирусу</w:t>
      </w:r>
      <w:proofErr w:type="spellEnd"/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регионы должны обеспечить изоляцию всех лиц, прибывающих в Россию, продолжительностью 14 календарных дней с момента прибытия. Изоляция возможна либо в домашних условиях, либо в условиях </w:t>
      </w:r>
      <w:proofErr w:type="spellStart"/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обсерватора</w:t>
      </w:r>
      <w:proofErr w:type="spellEnd"/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Информация о контроле за изоляцией должна поступать в органы </w:t>
      </w:r>
      <w:proofErr w:type="spellStart"/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ежедневно.</w:t>
      </w:r>
    </w:p>
    <w:p w:rsidR="00326FB3" w:rsidRDefault="00326FB3" w:rsidP="00326FB3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Лица, прибывшие в Россию, должны незамедлительно сообщать о возвращении, о месте и датах пребывания за рубежом, а также контактную </w:t>
      </w:r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информацию на горячую линию, организованную в соответствующем регионе. При ухудшении состояния здоровья нужно вызвать врача на дом.</w:t>
      </w:r>
    </w:p>
    <w:p w:rsidR="00326FB3" w:rsidRDefault="00326FB3" w:rsidP="00326FB3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Лицам, находящимся в изоляции, будут выдаваться больничные.</w:t>
      </w:r>
      <w:r w:rsidRPr="001B3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вступает в силу со дня опубликования.</w:t>
      </w:r>
    </w:p>
    <w:p w:rsidR="003F4779" w:rsidRPr="00E70FBB" w:rsidRDefault="003F4779" w:rsidP="003F4779">
      <w:pPr>
        <w:pStyle w:val="ad"/>
        <w:numPr>
          <w:ilvl w:val="0"/>
          <w:numId w:val="3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70FBB">
        <w:rPr>
          <w:rFonts w:ascii="Times New Roman" w:hAnsi="Times New Roman" w:cs="Times New Roman"/>
          <w:b/>
          <w:sz w:val="28"/>
          <w:szCs w:val="28"/>
        </w:rPr>
        <w:t>Указ Президента РФ от 20 марта 2020 г. N 199 "О дополнительных мерах государственной поддержки семей, имеющих детей"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4779" w:rsidRDefault="003F4779" w:rsidP="003F4779">
      <w:pPr>
        <w:autoSpaceDE w:val="0"/>
        <w:autoSpaceDN w:val="0"/>
        <w:adjustRightInd w:val="0"/>
        <w:spacing w:line="259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Решено с 1 января 2020 г. установить для малообеспеченных семей ежемесячную выплату на каждого ребенка в возрасте от 3 до 7 лет в размере 50% регионального прожиточного минимума для детей за II квартал соответствующего года.</w:t>
      </w:r>
    </w:p>
    <w:p w:rsidR="003F4779" w:rsidRDefault="003F4779" w:rsidP="003F4779">
      <w:pPr>
        <w:autoSpaceDE w:val="0"/>
        <w:autoSpaceDN w:val="0"/>
        <w:adjustRightInd w:val="0"/>
        <w:spacing w:line="259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Выплата назначается, если размер среднедушевого дохода семьи не превышает величину регионального прожиточного минимума на душу населения.</w:t>
      </w:r>
    </w:p>
    <w:p w:rsidR="003F4779" w:rsidRDefault="003F4779" w:rsidP="003F4779">
      <w:pPr>
        <w:autoSpaceDE w:val="0"/>
        <w:autoSpaceDN w:val="0"/>
        <w:adjustRightInd w:val="0"/>
        <w:spacing w:line="259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после получения выплат среднедушевой доход семьи не достигнет прожиточного минимума, то с 2021 г. выплаты для нее увеличат.</w:t>
      </w:r>
      <w:r w:rsidRPr="00E70F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вступает в силу со дня подписания.</w:t>
      </w:r>
    </w:p>
    <w:p w:rsidR="003F4779" w:rsidRDefault="003F4779" w:rsidP="003F4779">
      <w:pPr>
        <w:autoSpaceDE w:val="0"/>
        <w:autoSpaceDN w:val="0"/>
        <w:adjustRightInd w:val="0"/>
        <w:spacing w:line="288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79" w:rsidRPr="003F4779" w:rsidRDefault="003F4779" w:rsidP="003F4779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0" w:right="-1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F47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Федеральный закон от 26 марта 2020 г. N 68-ФЗ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</w:p>
    <w:p w:rsidR="003F4779" w:rsidRPr="005D2A1A" w:rsidRDefault="003F4779" w:rsidP="003F4779">
      <w:pPr>
        <w:autoSpaceDE w:val="0"/>
        <w:autoSpaceDN w:val="0"/>
        <w:adjustRightInd w:val="0"/>
        <w:spacing w:line="288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79" w:rsidRPr="005D2A1A" w:rsidRDefault="003F4779" w:rsidP="003F4779">
      <w:pPr>
        <w:autoSpaceDE w:val="0"/>
        <w:autoSpaceDN w:val="0"/>
        <w:adjustRightInd w:val="0"/>
        <w:spacing w:line="288" w:lineRule="auto"/>
        <w:ind w:right="-1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2A1A">
        <w:rPr>
          <w:rFonts w:ascii="Times New Roman" w:hAnsi="Times New Roman" w:cs="Times New Roman"/>
          <w:bCs/>
          <w:color w:val="000000"/>
          <w:sz w:val="28"/>
          <w:szCs w:val="28"/>
        </w:rPr>
        <w:t>Единовременные выплаты новым врачам и учителям на селе освободят от НДФЛ полностью и освободят от налогов ряд сумм в рамках подготовки голосования по поправкам к Конституции.</w:t>
      </w:r>
    </w:p>
    <w:p w:rsidR="003F4779" w:rsidRPr="005D2A1A" w:rsidRDefault="003F4779" w:rsidP="003F4779">
      <w:pPr>
        <w:autoSpaceDE w:val="0"/>
        <w:autoSpaceDN w:val="0"/>
        <w:adjustRightInd w:val="0"/>
        <w:spacing w:line="288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Выплаты в рамках программ "Земский доктор" и "Земский учитель" освобождаются от НДФЛ в размере не более 1 млн руб. Это ограничение решено снять начиная с налогового периода 2020 г.</w:t>
      </w:r>
    </w:p>
    <w:p w:rsidR="003F4779" w:rsidRPr="005D2A1A" w:rsidRDefault="003F4779" w:rsidP="003F4779">
      <w:pPr>
        <w:autoSpaceDE w:val="0"/>
        <w:autoSpaceDN w:val="0"/>
        <w:adjustRightInd w:val="0"/>
        <w:spacing w:line="288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1 марта по 31 декабря 2020 г. выплаты тем, кто участвует в подготовке и проведении голосования по поправкам к Конституции, освободят от НДФЛ, а услуги по предоставлению эфиров и (или) печатной площади в связи с голосованием - от НДС и налога на прибыль.</w:t>
      </w:r>
    </w:p>
    <w:p w:rsidR="003F4779" w:rsidRPr="005D2A1A" w:rsidRDefault="003F4779" w:rsidP="003F4779">
      <w:pPr>
        <w:autoSpaceDE w:val="0"/>
        <w:autoSpaceDN w:val="0"/>
        <w:adjustRightInd w:val="0"/>
        <w:spacing w:line="288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Поправки вступают в силу со дня опубликования.</w:t>
      </w:r>
    </w:p>
    <w:p w:rsidR="003F4779" w:rsidRDefault="003F4779" w:rsidP="00326FB3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6FB3" w:rsidRPr="00E82F19" w:rsidRDefault="00326FB3" w:rsidP="00326FB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326FB3" w:rsidRPr="00624C74" w:rsidRDefault="00326FB3" w:rsidP="00F43337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43337" w:rsidRPr="00F43337" w:rsidRDefault="00F43337" w:rsidP="00F43337"/>
    <w:p w:rsidR="006314A2" w:rsidRDefault="006314A2" w:rsidP="006314A2">
      <w:pPr>
        <w:pStyle w:val="a3"/>
        <w:ind w:left="0" w:firstLine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4A2" w:rsidRDefault="006314A2" w:rsidP="006314A2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CF6422" w:rsidRDefault="00CF6422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59A"/>
    <w:multiLevelType w:val="hybridMultilevel"/>
    <w:tmpl w:val="47B8D47C"/>
    <w:lvl w:ilvl="0" w:tplc="2F264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763D"/>
    <w:multiLevelType w:val="hybridMultilevel"/>
    <w:tmpl w:val="6A40ABEC"/>
    <w:lvl w:ilvl="0" w:tplc="8AF4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6161F"/>
    <w:multiLevelType w:val="hybridMultilevel"/>
    <w:tmpl w:val="A51E21E8"/>
    <w:lvl w:ilvl="0" w:tplc="6FB4B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46124"/>
    <w:multiLevelType w:val="hybridMultilevel"/>
    <w:tmpl w:val="5F5471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FB232D"/>
    <w:multiLevelType w:val="hybridMultilevel"/>
    <w:tmpl w:val="72C462DA"/>
    <w:lvl w:ilvl="0" w:tplc="C310F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F77532"/>
    <w:multiLevelType w:val="hybridMultilevel"/>
    <w:tmpl w:val="F6FE1DD2"/>
    <w:lvl w:ilvl="0" w:tplc="41560F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04B1"/>
    <w:multiLevelType w:val="hybridMultilevel"/>
    <w:tmpl w:val="202EDE20"/>
    <w:lvl w:ilvl="0" w:tplc="9A7035E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4640A7"/>
    <w:multiLevelType w:val="hybridMultilevel"/>
    <w:tmpl w:val="348AE076"/>
    <w:lvl w:ilvl="0" w:tplc="DF7E782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219CA"/>
    <w:multiLevelType w:val="hybridMultilevel"/>
    <w:tmpl w:val="C0F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874F9"/>
    <w:multiLevelType w:val="hybridMultilevel"/>
    <w:tmpl w:val="FA10C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96F4B"/>
    <w:multiLevelType w:val="hybridMultilevel"/>
    <w:tmpl w:val="6C7AFA88"/>
    <w:lvl w:ilvl="0" w:tplc="225447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EF1FC6"/>
    <w:multiLevelType w:val="hybridMultilevel"/>
    <w:tmpl w:val="F5D46E4E"/>
    <w:lvl w:ilvl="0" w:tplc="67DE07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E4"/>
    <w:multiLevelType w:val="hybridMultilevel"/>
    <w:tmpl w:val="FE8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118D6"/>
    <w:multiLevelType w:val="hybridMultilevel"/>
    <w:tmpl w:val="C2B05AB2"/>
    <w:lvl w:ilvl="0" w:tplc="DAE4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1223C3"/>
    <w:multiLevelType w:val="hybridMultilevel"/>
    <w:tmpl w:val="8F5AEDAA"/>
    <w:lvl w:ilvl="0" w:tplc="D8945B06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A463FF"/>
    <w:multiLevelType w:val="hybridMultilevel"/>
    <w:tmpl w:val="820228B2"/>
    <w:lvl w:ilvl="0" w:tplc="6CB86D60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6F27C7F"/>
    <w:multiLevelType w:val="hybridMultilevel"/>
    <w:tmpl w:val="CBE215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891E38"/>
    <w:multiLevelType w:val="hybridMultilevel"/>
    <w:tmpl w:val="C20CC50C"/>
    <w:lvl w:ilvl="0" w:tplc="C4069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15110F"/>
    <w:multiLevelType w:val="hybridMultilevel"/>
    <w:tmpl w:val="4BA2D4FA"/>
    <w:lvl w:ilvl="0" w:tplc="F7EA6D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70227"/>
    <w:multiLevelType w:val="hybridMultilevel"/>
    <w:tmpl w:val="99CCB82E"/>
    <w:lvl w:ilvl="0" w:tplc="53E4D99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D932734"/>
    <w:multiLevelType w:val="hybridMultilevel"/>
    <w:tmpl w:val="4BA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0B36"/>
    <w:multiLevelType w:val="hybridMultilevel"/>
    <w:tmpl w:val="AE8A93D4"/>
    <w:lvl w:ilvl="0" w:tplc="7B444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57B75"/>
    <w:multiLevelType w:val="hybridMultilevel"/>
    <w:tmpl w:val="0CD22018"/>
    <w:lvl w:ilvl="0" w:tplc="B91E5398">
      <w:start w:val="10"/>
      <w:numFmt w:val="decimal"/>
      <w:lvlText w:val="%1."/>
      <w:lvlJc w:val="left"/>
      <w:pPr>
        <w:ind w:left="144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65861225"/>
    <w:multiLevelType w:val="hybridMultilevel"/>
    <w:tmpl w:val="6EAEA0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A40EA9"/>
    <w:multiLevelType w:val="hybridMultilevel"/>
    <w:tmpl w:val="B3AA1224"/>
    <w:lvl w:ilvl="0" w:tplc="ED845F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340E5C"/>
    <w:multiLevelType w:val="hybridMultilevel"/>
    <w:tmpl w:val="DFD6A65E"/>
    <w:lvl w:ilvl="0" w:tplc="B83C4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775E48"/>
    <w:multiLevelType w:val="hybridMultilevel"/>
    <w:tmpl w:val="1C6473F0"/>
    <w:lvl w:ilvl="0" w:tplc="5B007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C2611"/>
    <w:multiLevelType w:val="hybridMultilevel"/>
    <w:tmpl w:val="9E8CC786"/>
    <w:lvl w:ilvl="0" w:tplc="E216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C2493D"/>
    <w:multiLevelType w:val="hybridMultilevel"/>
    <w:tmpl w:val="72A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5F52"/>
    <w:multiLevelType w:val="hybridMultilevel"/>
    <w:tmpl w:val="5CF8F94A"/>
    <w:lvl w:ilvl="0" w:tplc="F146A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B65FA7"/>
    <w:multiLevelType w:val="hybridMultilevel"/>
    <w:tmpl w:val="19E029A6"/>
    <w:lvl w:ilvl="0" w:tplc="E2D0F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ED2B20"/>
    <w:multiLevelType w:val="hybridMultilevel"/>
    <w:tmpl w:val="CD1C2192"/>
    <w:lvl w:ilvl="0" w:tplc="C9FEA4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1"/>
  </w:num>
  <w:num w:numId="4">
    <w:abstractNumId w:val="3"/>
  </w:num>
  <w:num w:numId="5">
    <w:abstractNumId w:val="24"/>
  </w:num>
  <w:num w:numId="6">
    <w:abstractNumId w:val="4"/>
  </w:num>
  <w:num w:numId="7">
    <w:abstractNumId w:val="25"/>
  </w:num>
  <w:num w:numId="8">
    <w:abstractNumId w:val="7"/>
  </w:num>
  <w:num w:numId="9">
    <w:abstractNumId w:val="12"/>
  </w:num>
  <w:num w:numId="10">
    <w:abstractNumId w:val="9"/>
  </w:num>
  <w:num w:numId="11">
    <w:abstractNumId w:val="28"/>
  </w:num>
  <w:num w:numId="12">
    <w:abstractNumId w:val="11"/>
  </w:num>
  <w:num w:numId="13">
    <w:abstractNumId w:val="20"/>
  </w:num>
  <w:num w:numId="14">
    <w:abstractNumId w:val="13"/>
  </w:num>
  <w:num w:numId="15">
    <w:abstractNumId w:val="29"/>
  </w:num>
  <w:num w:numId="16">
    <w:abstractNumId w:val="30"/>
  </w:num>
  <w:num w:numId="17">
    <w:abstractNumId w:val="8"/>
  </w:num>
  <w:num w:numId="18">
    <w:abstractNumId w:val="27"/>
  </w:num>
  <w:num w:numId="19">
    <w:abstractNumId w:val="18"/>
  </w:num>
  <w:num w:numId="20">
    <w:abstractNumId w:val="10"/>
  </w:num>
  <w:num w:numId="21">
    <w:abstractNumId w:val="26"/>
  </w:num>
  <w:num w:numId="22">
    <w:abstractNumId w:val="16"/>
  </w:num>
  <w:num w:numId="23">
    <w:abstractNumId w:val="1"/>
  </w:num>
  <w:num w:numId="24">
    <w:abstractNumId w:val="2"/>
  </w:num>
  <w:num w:numId="25">
    <w:abstractNumId w:val="17"/>
  </w:num>
  <w:num w:numId="26">
    <w:abstractNumId w:val="14"/>
  </w:num>
  <w:num w:numId="27">
    <w:abstractNumId w:val="19"/>
  </w:num>
  <w:num w:numId="28">
    <w:abstractNumId w:val="21"/>
  </w:num>
  <w:num w:numId="29">
    <w:abstractNumId w:val="22"/>
  </w:num>
  <w:num w:numId="30">
    <w:abstractNumId w:val="6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8"/>
    <w:rsid w:val="00002A50"/>
    <w:rsid w:val="0002221C"/>
    <w:rsid w:val="0005103F"/>
    <w:rsid w:val="00051DC7"/>
    <w:rsid w:val="00052816"/>
    <w:rsid w:val="000671E2"/>
    <w:rsid w:val="00077F66"/>
    <w:rsid w:val="000A1AF5"/>
    <w:rsid w:val="000C4CAF"/>
    <w:rsid w:val="000E1EC6"/>
    <w:rsid w:val="00133984"/>
    <w:rsid w:val="00145916"/>
    <w:rsid w:val="00184725"/>
    <w:rsid w:val="001974FE"/>
    <w:rsid w:val="001A37C2"/>
    <w:rsid w:val="001C5154"/>
    <w:rsid w:val="001C755E"/>
    <w:rsid w:val="0020295D"/>
    <w:rsid w:val="00252281"/>
    <w:rsid w:val="002643D2"/>
    <w:rsid w:val="002669C3"/>
    <w:rsid w:val="00286736"/>
    <w:rsid w:val="002A0852"/>
    <w:rsid w:val="002D3FDF"/>
    <w:rsid w:val="002F50E5"/>
    <w:rsid w:val="00300ABB"/>
    <w:rsid w:val="00312DA0"/>
    <w:rsid w:val="00323B7B"/>
    <w:rsid w:val="00326FB3"/>
    <w:rsid w:val="00331E13"/>
    <w:rsid w:val="003915FF"/>
    <w:rsid w:val="003933F7"/>
    <w:rsid w:val="003B7D0E"/>
    <w:rsid w:val="003C2611"/>
    <w:rsid w:val="003F4779"/>
    <w:rsid w:val="004634B4"/>
    <w:rsid w:val="0048117E"/>
    <w:rsid w:val="00492FA7"/>
    <w:rsid w:val="005232D2"/>
    <w:rsid w:val="005408F0"/>
    <w:rsid w:val="00580B71"/>
    <w:rsid w:val="00586DCF"/>
    <w:rsid w:val="00592B13"/>
    <w:rsid w:val="00594701"/>
    <w:rsid w:val="005A680D"/>
    <w:rsid w:val="005D0943"/>
    <w:rsid w:val="005D48AF"/>
    <w:rsid w:val="005E151F"/>
    <w:rsid w:val="005F422B"/>
    <w:rsid w:val="006314A2"/>
    <w:rsid w:val="00671190"/>
    <w:rsid w:val="00691CB7"/>
    <w:rsid w:val="00693A71"/>
    <w:rsid w:val="006E3995"/>
    <w:rsid w:val="0072122C"/>
    <w:rsid w:val="00723B23"/>
    <w:rsid w:val="00770800"/>
    <w:rsid w:val="007E7FB9"/>
    <w:rsid w:val="007F7490"/>
    <w:rsid w:val="00822E6E"/>
    <w:rsid w:val="008372BB"/>
    <w:rsid w:val="008724F1"/>
    <w:rsid w:val="008732E8"/>
    <w:rsid w:val="008A46C4"/>
    <w:rsid w:val="008F2C87"/>
    <w:rsid w:val="009153DF"/>
    <w:rsid w:val="009438A0"/>
    <w:rsid w:val="009651FD"/>
    <w:rsid w:val="009701C1"/>
    <w:rsid w:val="0097184B"/>
    <w:rsid w:val="009A0032"/>
    <w:rsid w:val="00A03516"/>
    <w:rsid w:val="00A05FF4"/>
    <w:rsid w:val="00A0653A"/>
    <w:rsid w:val="00A3278E"/>
    <w:rsid w:val="00A359AD"/>
    <w:rsid w:val="00A536B8"/>
    <w:rsid w:val="00A53F06"/>
    <w:rsid w:val="00A87945"/>
    <w:rsid w:val="00A9102D"/>
    <w:rsid w:val="00AB19E3"/>
    <w:rsid w:val="00B66741"/>
    <w:rsid w:val="00B7598E"/>
    <w:rsid w:val="00B8293A"/>
    <w:rsid w:val="00B82A0E"/>
    <w:rsid w:val="00BB7A2C"/>
    <w:rsid w:val="00BE039F"/>
    <w:rsid w:val="00BE2E04"/>
    <w:rsid w:val="00C55D82"/>
    <w:rsid w:val="00C575CC"/>
    <w:rsid w:val="00C6601A"/>
    <w:rsid w:val="00C90BFF"/>
    <w:rsid w:val="00CF6422"/>
    <w:rsid w:val="00D01D48"/>
    <w:rsid w:val="00D2540A"/>
    <w:rsid w:val="00D640D2"/>
    <w:rsid w:val="00D73CC0"/>
    <w:rsid w:val="00D82702"/>
    <w:rsid w:val="00D83BC7"/>
    <w:rsid w:val="00D87BB5"/>
    <w:rsid w:val="00DB11F6"/>
    <w:rsid w:val="00E2652E"/>
    <w:rsid w:val="00E3255C"/>
    <w:rsid w:val="00EC0B55"/>
    <w:rsid w:val="00EE12B5"/>
    <w:rsid w:val="00F11397"/>
    <w:rsid w:val="00F43337"/>
    <w:rsid w:val="00F4535A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CA5C-DF27-40B9-8B95-4E8BA61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75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5C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87BB5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D87B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3995"/>
  </w:style>
  <w:style w:type="paragraph" w:customStyle="1" w:styleId="s15">
    <w:name w:val="s_15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24F1"/>
    <w:rPr>
      <w:color w:val="0000FF"/>
      <w:u w:val="single"/>
    </w:rPr>
  </w:style>
  <w:style w:type="paragraph" w:customStyle="1" w:styleId="s9">
    <w:name w:val="s_9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9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43"/>
    <w:rPr>
      <w:rFonts w:ascii="Segoe UI" w:hAnsi="Segoe UI" w:cs="Segoe UI"/>
      <w:sz w:val="18"/>
      <w:szCs w:val="18"/>
    </w:rPr>
  </w:style>
  <w:style w:type="paragraph" w:customStyle="1" w:styleId="s22">
    <w:name w:val="s_22"/>
    <w:basedOn w:val="a"/>
    <w:rsid w:val="00323B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23B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867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86736"/>
    <w:rPr>
      <w:i/>
      <w:iCs/>
    </w:rPr>
  </w:style>
  <w:style w:type="character" w:customStyle="1" w:styleId="ab">
    <w:name w:val="Цветовое выделение"/>
    <w:uiPriority w:val="99"/>
    <w:rsid w:val="00B7598E"/>
    <w:rPr>
      <w:b/>
      <w:bCs/>
      <w:color w:val="26282F"/>
    </w:rPr>
  </w:style>
  <w:style w:type="paragraph" w:customStyle="1" w:styleId="ConsPlusTitle">
    <w:name w:val="ConsPlusTitle"/>
    <w:rsid w:val="00B8293A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irstfield2">
    <w:name w:val="firstfield2"/>
    <w:basedOn w:val="a0"/>
    <w:rsid w:val="004634B4"/>
  </w:style>
  <w:style w:type="character" w:customStyle="1" w:styleId="file">
    <w:name w:val="file"/>
    <w:basedOn w:val="a0"/>
    <w:rsid w:val="004634B4"/>
  </w:style>
  <w:style w:type="character" w:styleId="ac">
    <w:name w:val="Strong"/>
    <w:basedOn w:val="a0"/>
    <w:uiPriority w:val="22"/>
    <w:qFormat/>
    <w:rsid w:val="0005103F"/>
    <w:rPr>
      <w:b/>
      <w:bCs/>
    </w:rPr>
  </w:style>
  <w:style w:type="paragraph" w:customStyle="1" w:styleId="ConsPlusNormal">
    <w:name w:val="ConsPlusNormal"/>
    <w:rsid w:val="00580B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Документ в списке"/>
    <w:basedOn w:val="a"/>
    <w:next w:val="a"/>
    <w:uiPriority w:val="99"/>
    <w:rsid w:val="003F4779"/>
    <w:pPr>
      <w:autoSpaceDE w:val="0"/>
      <w:autoSpaceDN w:val="0"/>
      <w:adjustRightInd w:val="0"/>
      <w:spacing w:before="120"/>
      <w:ind w:right="30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286.0" TargetMode="External"/><Relationship Id="rId13" Type="http://schemas.openxmlformats.org/officeDocument/2006/relationships/hyperlink" Target="garantF1://73584031.503" TargetMode="External"/><Relationship Id="rId18" Type="http://schemas.openxmlformats.org/officeDocument/2006/relationships/hyperlink" Target="garantF1://93182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3584045.2" TargetMode="External"/><Relationship Id="rId7" Type="http://schemas.openxmlformats.org/officeDocument/2006/relationships/hyperlink" Target="garantF1://73337775.8" TargetMode="External"/><Relationship Id="rId12" Type="http://schemas.openxmlformats.org/officeDocument/2006/relationships/hyperlink" Target="garantF1://73584031.233" TargetMode="External"/><Relationship Id="rId17" Type="http://schemas.openxmlformats.org/officeDocument/2006/relationships/hyperlink" Target="garantF1://80687.0" TargetMode="External"/><Relationship Id="rId25" Type="http://schemas.openxmlformats.org/officeDocument/2006/relationships/hyperlink" Target="garantF1://73584045.32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3584031.271" TargetMode="External"/><Relationship Id="rId20" Type="http://schemas.openxmlformats.org/officeDocument/2006/relationships/hyperlink" Target="garantF1://70191362.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4710/b9366059e568e45682f90e2afced7497af4249ff/" TargetMode="External"/><Relationship Id="rId11" Type="http://schemas.openxmlformats.org/officeDocument/2006/relationships/hyperlink" Target="garantF1://12051286.61" TargetMode="External"/><Relationship Id="rId24" Type="http://schemas.openxmlformats.org/officeDocument/2006/relationships/hyperlink" Target="garantF1://73584045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3584031.109" TargetMode="External"/><Relationship Id="rId23" Type="http://schemas.openxmlformats.org/officeDocument/2006/relationships/hyperlink" Target="garantF1://73584045.310" TargetMode="External"/><Relationship Id="rId10" Type="http://schemas.openxmlformats.org/officeDocument/2006/relationships/hyperlink" Target="garantF1://12051286.314" TargetMode="External"/><Relationship Id="rId19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584031.29" TargetMode="External"/><Relationship Id="rId14" Type="http://schemas.openxmlformats.org/officeDocument/2006/relationships/hyperlink" Target="garantF1://73584031.504" TargetMode="External"/><Relationship Id="rId22" Type="http://schemas.openxmlformats.org/officeDocument/2006/relationships/hyperlink" Target="garantF1://73584045.3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3F1E-9C47-4105-96E9-C4A7CD79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3</cp:revision>
  <cp:lastPrinted>2019-02-28T13:03:00Z</cp:lastPrinted>
  <dcterms:created xsi:type="dcterms:W3CDTF">2020-10-27T08:41:00Z</dcterms:created>
  <dcterms:modified xsi:type="dcterms:W3CDTF">2020-10-27T10:06:00Z</dcterms:modified>
</cp:coreProperties>
</file>