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41" w:rsidRPr="00AB4741" w:rsidRDefault="00AB4741" w:rsidP="00AB474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AB4741" w:rsidRDefault="00AB4741" w:rsidP="00AB474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B4741">
        <w:rPr>
          <w:rFonts w:ascii="Times New Roman" w:eastAsia="Calibri" w:hAnsi="Times New Roman" w:cs="Times New Roman"/>
          <w:sz w:val="28"/>
          <w:szCs w:val="28"/>
        </w:rPr>
        <w:t xml:space="preserve">Сведения о поголовье скота и домашней птицы вносятся сотрудниками сельских исполнительных комитетов в электронную </w:t>
      </w:r>
      <w:proofErr w:type="spellStart"/>
      <w:r w:rsidRPr="00AB4741">
        <w:rPr>
          <w:rFonts w:ascii="Times New Roman" w:eastAsia="Calibri" w:hAnsi="Times New Roman" w:cs="Times New Roman"/>
          <w:sz w:val="28"/>
          <w:szCs w:val="28"/>
        </w:rPr>
        <w:t>похозяйственную</w:t>
      </w:r>
      <w:proofErr w:type="spellEnd"/>
      <w:r w:rsidRPr="00AB4741">
        <w:rPr>
          <w:rFonts w:ascii="Times New Roman" w:eastAsia="Calibri" w:hAnsi="Times New Roman" w:cs="Times New Roman"/>
          <w:sz w:val="28"/>
          <w:szCs w:val="28"/>
        </w:rPr>
        <w:t xml:space="preserve"> книгу. Возможность внесения сведений предусмотрена ежеквартально с 1-го по 20-е число месяца, следующего за отчетным периодом. Однако</w:t>
      </w:r>
      <w:proofErr w:type="gramStart"/>
      <w:r w:rsidRPr="00AB474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B4741">
        <w:rPr>
          <w:rFonts w:ascii="Times New Roman" w:eastAsia="Calibri" w:hAnsi="Times New Roman" w:cs="Times New Roman"/>
          <w:sz w:val="28"/>
          <w:szCs w:val="28"/>
        </w:rPr>
        <w:t xml:space="preserve"> изменения в численности поголовья происходят постоянно и требуется ее актуализация в режиме реального времени. Предлагаем рассмотреть вопрос открытия постоянного доступа в электронную </w:t>
      </w:r>
      <w:proofErr w:type="spellStart"/>
      <w:r w:rsidRPr="00AB4741">
        <w:rPr>
          <w:rFonts w:ascii="Times New Roman" w:eastAsia="Calibri" w:hAnsi="Times New Roman" w:cs="Times New Roman"/>
          <w:sz w:val="28"/>
          <w:szCs w:val="28"/>
        </w:rPr>
        <w:t>похозяйственную</w:t>
      </w:r>
      <w:proofErr w:type="spellEnd"/>
      <w:r w:rsidRPr="00AB4741">
        <w:rPr>
          <w:rFonts w:ascii="Times New Roman" w:eastAsia="Calibri" w:hAnsi="Times New Roman" w:cs="Times New Roman"/>
          <w:sz w:val="28"/>
          <w:szCs w:val="28"/>
        </w:rPr>
        <w:t xml:space="preserve"> книгу в части внесения данных по поголовью скота в поселениях при условии подтверждения данных ветеринарной службой. </w:t>
      </w:r>
    </w:p>
    <w:p w:rsidR="00AB4741" w:rsidRDefault="00AB4741" w:rsidP="00AB474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C63B6" w:rsidRDefault="00BC63B6" w:rsidP="00B00B21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ст.8 Федерального закона от 07.07.2003 №112-ФЗ «О личном подсобном хозяйстве», учет личных подсобных хозяйств осуществляется в 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похозяйственных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книгах органами местного самоуправления поселений (городских округов) (далее – ОМСУ) на основании сведений, предоставляемых на добровольной основе гражданами, ведущими личное подсобное хозяйство.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похозяйственных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округов», сведения собираются ежегодно по состоянию на 1 июля путем сплошного обхода хозяйств и опроса членов хозяйств в период с 1 по 15 июля.</w:t>
      </w:r>
      <w:proofErr w:type="gram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Содержание сведений в книге может быть уточнено по состоянию на другие даты по инициативе членов хозяйств, в том числе - при очередном обращении члена хозяйства за выпиской из 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похозяйственной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книги.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Следовательно, изменения в 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похозяйственную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книгу могут быть внесены ОМСУ только при </w:t>
      </w:r>
      <w:proofErr w:type="gram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согласии</w:t>
      </w:r>
      <w:proofErr w:type="gram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самого гражданина.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Республике Татарстан с 2010 года выделяются субсидии гражданам, ведущим личное подсобное хозяйство (далее – ЛПХ) на содержание коров, а с 2015 года - и на содержание коз. Основанием для предоставления субсидий является наличие поголовья коров и коз согласно данным о наличии поголовья скота в 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похозяйственных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книгах.</w:t>
      </w:r>
      <w:r w:rsidR="00AE4C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 условием предоставления субсидий ЛПХ является сохранение поголовья скота, на которое выданы субсидии, в течение календарного года. Документами, подтверждающими выполнение данного обязательства, являются выписки из электронной 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похозяйственной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книги (далее – ЭПК) о наличии скота на определенную дату.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2016 года к данным видам субсидии, в соответствии с Законом Республики Татарстан от 12.01.2016 №3-ЗРТ 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029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О государственной поддержке развития личных подсобных хозяйств на территории Республики Татарстан»,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дополнительно выделяются субсидии на строительство мини-ферм молочного направления, на покупку нетелей и первотелок, молодняка птицы, на содержание кобыл, что ведет к повышению ответственности ОСМУ за достоверность данных, отраженных в ЭПК.</w:t>
      </w:r>
      <w:proofErr w:type="gramEnd"/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Проверками, проводимыми правоохранительными и контрольно-надзорными органами за целевым использованием бюджетных средств, выявлялись факты несоответствия наличия поголовья скота в ЭПК с поголовьем скота, на которое выдавались субсидии, в виде предоставления недостоверных сведений о поголовье скота, исправления поголовья скота за предыдущие периоды, повлекшие за собой необоснованное получение субсидий. 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предотвращения коррупционных действий ответственными должностными лицами сельских (городских) поселений в рамках предоставления гражданам, ведущим ЛПХ, субсидий, Министерством инициировано ограничение по внесению сведений о наличии скота и птицы продолжительностью в 20 дней с начала отчетного квартала, на 1 января текущего года - 31 день, т.е. в этот период можно вносить данные на 1 число квартала (например, с 1 по</w:t>
      </w:r>
      <w:proofErr w:type="gram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января на 1 января, с 1 по 20 апреля на 1 апреля, с 1 по 20 июля на 1 июля, с 1 по 20 октября на 1 октября, т.е. данные на предыдущую дату). </w:t>
      </w:r>
      <w:proofErr w:type="gramEnd"/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Министерством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цифрового</w:t>
      </w:r>
      <w:r w:rsidR="000A67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развития государственного управления, информационных технологий и связи Республики Татарстан</w:t>
      </w:r>
      <w:r w:rsidR="000A67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2019 года срок ввода данных по поголовью скота и птицы з</w:t>
      </w:r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акреплен в техническом задании по ведению электронной </w:t>
      </w:r>
      <w:proofErr w:type="spellStart"/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похозяственной</w:t>
      </w:r>
      <w:proofErr w:type="spellEnd"/>
      <w:r w:rsidRPr="00302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книги. В целях облегчения </w:t>
      </w:r>
      <w:r w:rsidRPr="003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данных предусмотрен автоматический импорт информации с предыдущей даты на </w:t>
      </w:r>
      <w:proofErr w:type="gramStart"/>
      <w:r w:rsidRPr="00302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proofErr w:type="gramEnd"/>
      <w:r w:rsidRPr="003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корректировка осуществляется только по отдельным ЛПХ, у которых произошли изменения данных, с их согласия. 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29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ОСМУ могут внести данные в любой день, системой это не запрещено, ограничение введено только на внесение данных за прошлые периоды.</w:t>
      </w:r>
    </w:p>
    <w:p w:rsidR="003029E9" w:rsidRPr="003029E9" w:rsidRDefault="003029E9" w:rsidP="000A67D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Например, на 1 января 2021 года для внесения данных по поголовью скота предоставлен срок с 1 по 31 января включительно.</w:t>
      </w: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С 1 по 31 января 2021 года ОСМУ внесены 505 изменений по записям ЛПХ за предыдущие периоды (за 2019-2020 годы), что свидетельствует о превышении должностных полномочий ОСМУ.</w:t>
      </w:r>
    </w:p>
    <w:p w:rsidR="003029E9" w:rsidRPr="003029E9" w:rsidRDefault="003029E9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адрес Министерства поступают письма от поселений о наличии технического сбоя программы, 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несохранения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отдельных показателей. Данные обращения направляются в техподдержку ЭПК для рассмотрения последовательности действий каждого поселения. Наличие каких-либо неполадок и сбоев в системе не обнаружено, что подтверждается прилагаемым </w:t>
      </w: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от техподдержки журналом работы </w:t>
      </w:r>
      <w:r w:rsidRPr="00302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(</w:t>
      </w:r>
      <w:proofErr w:type="spellStart"/>
      <w:r w:rsidRPr="00302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</w:t>
      </w:r>
      <w:proofErr w:type="spellEnd"/>
      <w:r w:rsidRPr="003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каждого пользователя с Системой в хронологической последовательности)</w:t>
      </w:r>
      <w:r w:rsidRPr="00302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9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каждому конкретному обращению. </w:t>
      </w:r>
    </w:p>
    <w:p w:rsidR="00BC63B6" w:rsidRPr="00BC63B6" w:rsidRDefault="00BC63B6" w:rsidP="000A67D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C6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ограничения по внесению данных позволяет повысить</w:t>
      </w:r>
      <w:r w:rsidRPr="00BC63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дисциплинированность, личную ответственность и исполнительность ОМСУ в вопросе своевременного внесения данных в ЭПК, а также осуществлять проверку целевого характера выделения субсидий и выполнения гражданами, ведущими ЛПХ, показателей результативности получения субсидий. </w:t>
      </w:r>
      <w:proofErr w:type="gramStart"/>
      <w:r w:rsidRPr="00BC63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Условие выполнения показателей результативности включено в порядки предоставления субсидий для всех получателей субсидий в соответствии с федеральными нормативно-правовыми требованиями, регулирующими предоставление субсидий из федерального и регионального бюджетов. </w:t>
      </w:r>
      <w:proofErr w:type="gramEnd"/>
    </w:p>
    <w:p w:rsidR="003029E9" w:rsidRPr="003029E9" w:rsidRDefault="003029E9" w:rsidP="000A67D3">
      <w:pPr>
        <w:jc w:val="both"/>
      </w:pPr>
    </w:p>
    <w:sectPr w:rsidR="003029E9" w:rsidRPr="003029E9" w:rsidSect="00AB4741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06C"/>
    <w:multiLevelType w:val="hybridMultilevel"/>
    <w:tmpl w:val="46F8E8DA"/>
    <w:lvl w:ilvl="0" w:tplc="83E21CAA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41"/>
    <w:rsid w:val="000A67D3"/>
    <w:rsid w:val="003029E9"/>
    <w:rsid w:val="00623761"/>
    <w:rsid w:val="0096757A"/>
    <w:rsid w:val="00AB4741"/>
    <w:rsid w:val="00AE4C1C"/>
    <w:rsid w:val="00B00B21"/>
    <w:rsid w:val="00B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Хузиханова</dc:creator>
  <cp:lastModifiedBy>Венера Хузиханова</cp:lastModifiedBy>
  <cp:revision>8</cp:revision>
  <dcterms:created xsi:type="dcterms:W3CDTF">2021-02-20T12:36:00Z</dcterms:created>
  <dcterms:modified xsi:type="dcterms:W3CDTF">2021-02-20T12:56:00Z</dcterms:modified>
</cp:coreProperties>
</file>