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FFC" w:rsidRPr="000328AE" w:rsidRDefault="00DE3FFC" w:rsidP="00DE3FFC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0328AE">
        <w:rPr>
          <w:rFonts w:ascii="Times New Roman" w:hAnsi="Times New Roman"/>
          <w:b/>
          <w:sz w:val="28"/>
          <w:szCs w:val="28"/>
        </w:rPr>
        <w:t xml:space="preserve">Постановление Правительства РФ от 30 января 2017 г. N 100 </w:t>
      </w:r>
    </w:p>
    <w:p w:rsidR="00DE3FFC" w:rsidRPr="000328AE" w:rsidRDefault="00DE3FFC" w:rsidP="00DE3FFC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328AE">
        <w:rPr>
          <w:rFonts w:ascii="Times New Roman" w:hAnsi="Times New Roman"/>
          <w:b/>
          <w:sz w:val="28"/>
          <w:szCs w:val="28"/>
        </w:rPr>
        <w:t>«О внесении изменений в государственную программу Российской Федерации «Развитие культуры и туризма» на 2013 - 2020 годы»</w:t>
      </w:r>
    </w:p>
    <w:bookmarkEnd w:id="0"/>
    <w:p w:rsidR="00DE3FFC" w:rsidRPr="000328AE" w:rsidRDefault="00DE3FFC" w:rsidP="00DE3F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28AE">
        <w:rPr>
          <w:rFonts w:ascii="Times New Roman" w:hAnsi="Times New Roman"/>
          <w:sz w:val="28"/>
          <w:szCs w:val="28"/>
        </w:rPr>
        <w:t>В рамках федеральной госпрограм</w:t>
      </w:r>
      <w:r>
        <w:rPr>
          <w:rFonts w:ascii="Times New Roman" w:hAnsi="Times New Roman"/>
          <w:sz w:val="28"/>
          <w:szCs w:val="28"/>
        </w:rPr>
        <w:t>мы «Развитие культуры и туризма»</w:t>
      </w:r>
      <w:r w:rsidRPr="000328AE">
        <w:rPr>
          <w:rFonts w:ascii="Times New Roman" w:hAnsi="Times New Roman"/>
          <w:sz w:val="28"/>
          <w:szCs w:val="28"/>
        </w:rPr>
        <w:t xml:space="preserve"> на 2013-2020 гг. предусмотрено выделение регионам из федерального бюджета субсидий на развитие и укрепление материально-технической базы муниципальных домов культуры. Определены условия и порядок предоставления средств.</w:t>
      </w:r>
    </w:p>
    <w:p w:rsidR="00DE3FFC" w:rsidRPr="000328AE" w:rsidRDefault="00DE3FFC" w:rsidP="00DE3F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28AE">
        <w:rPr>
          <w:rFonts w:ascii="Times New Roman" w:hAnsi="Times New Roman"/>
          <w:sz w:val="28"/>
          <w:szCs w:val="28"/>
        </w:rPr>
        <w:t>Субсидии выделяются на развитие и укрепление материально-технической базы муниципальных домов культуры в городских поселениях с числом жителей до 50 тыс. человек и (или) в сельских поселениях, а также на ремонт их зданий.</w:t>
      </w:r>
    </w:p>
    <w:p w:rsidR="00DE3FFC" w:rsidRPr="000328AE" w:rsidRDefault="00DE3FFC" w:rsidP="00DE3F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28AE">
        <w:rPr>
          <w:rFonts w:ascii="Times New Roman" w:hAnsi="Times New Roman"/>
          <w:sz w:val="28"/>
          <w:szCs w:val="28"/>
        </w:rPr>
        <w:t>Регионы проводят отбор муниципальных домов культуры для адресного распределения субсидии. Определены критерии отбора.</w:t>
      </w:r>
    </w:p>
    <w:p w:rsidR="00522222" w:rsidRPr="00DE3FFC" w:rsidRDefault="00DE3FFC" w:rsidP="00DE3FFC">
      <w:r w:rsidRPr="000328AE">
        <w:rPr>
          <w:rFonts w:ascii="Times New Roman" w:hAnsi="Times New Roman"/>
          <w:sz w:val="28"/>
          <w:szCs w:val="28"/>
        </w:rPr>
        <w:t xml:space="preserve">В 2017 г. предельный уровень </w:t>
      </w:r>
      <w:proofErr w:type="spellStart"/>
      <w:r w:rsidRPr="000328A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0328AE">
        <w:rPr>
          <w:rFonts w:ascii="Times New Roman" w:hAnsi="Times New Roman"/>
          <w:sz w:val="28"/>
          <w:szCs w:val="28"/>
        </w:rPr>
        <w:t xml:space="preserve"> расходов регионов на указанные цели из федерального бюджета составляет 90%, для высокодотационных регионов - 95%.</w:t>
      </w:r>
    </w:p>
    <w:sectPr w:rsidR="00522222" w:rsidRPr="00DE3FFC" w:rsidSect="001E7C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B5"/>
    <w:rsid w:val="001E7CDD"/>
    <w:rsid w:val="00511FB2"/>
    <w:rsid w:val="00522222"/>
    <w:rsid w:val="005B66B5"/>
    <w:rsid w:val="00654C7D"/>
    <w:rsid w:val="00961140"/>
    <w:rsid w:val="00A75926"/>
    <w:rsid w:val="00D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06B00-51DA-478C-8D30-CB6A300C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2017-02-15T08:27:00Z</dcterms:created>
  <dcterms:modified xsi:type="dcterms:W3CDTF">2017-02-15T08:35:00Z</dcterms:modified>
</cp:coreProperties>
</file>