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22" w:rsidRPr="000328AE" w:rsidRDefault="00B96D22" w:rsidP="00B96D2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0328AE">
        <w:rPr>
          <w:rFonts w:ascii="Times New Roman" w:hAnsi="Times New Roman"/>
          <w:b/>
          <w:sz w:val="28"/>
          <w:szCs w:val="28"/>
        </w:rPr>
        <w:t xml:space="preserve">Письмо Департамента налоговой и таможенной политики Минфина России от 20 декабря 2016 г. N 03-05-06-02/76087 </w:t>
      </w:r>
    </w:p>
    <w:p w:rsidR="00B96D22" w:rsidRPr="000328AE" w:rsidRDefault="00B96D22" w:rsidP="00B96D22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328AE">
        <w:rPr>
          <w:rFonts w:ascii="Times New Roman" w:hAnsi="Times New Roman"/>
          <w:b/>
          <w:sz w:val="28"/>
          <w:szCs w:val="28"/>
        </w:rPr>
        <w:t>«Об установлении налоговых ставок по земельному налогу и об определении кадастровой стоимости земельных участков»</w:t>
      </w:r>
    </w:p>
    <w:bookmarkEnd w:id="0"/>
    <w:p w:rsidR="00B96D22" w:rsidRDefault="00B96D22" w:rsidP="00B96D2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8AE">
        <w:rPr>
          <w:rFonts w:ascii="Times New Roman" w:hAnsi="Times New Roman"/>
          <w:sz w:val="28"/>
          <w:szCs w:val="28"/>
        </w:rPr>
        <w:t>Разъяснено, что вопросы введения конкретных налоговых ставок по земельному налогу отнесены к компетенции представительных органов муниципальных образований. По вопросам, связанным с их снижением, следует обращаться в указанные органы.</w:t>
      </w:r>
    </w:p>
    <w:p w:rsidR="00522222" w:rsidRPr="00B96D22" w:rsidRDefault="00B96D22" w:rsidP="00B96D22">
      <w:r w:rsidRPr="00B96D22">
        <w:rPr>
          <w:rFonts w:ascii="Times New Roman" w:hAnsi="Times New Roman"/>
          <w:sz w:val="28"/>
          <w:szCs w:val="28"/>
        </w:rPr>
        <w:t xml:space="preserve">         </w:t>
      </w:r>
      <w:r w:rsidRPr="000328AE">
        <w:rPr>
          <w:rFonts w:ascii="Times New Roman" w:hAnsi="Times New Roman"/>
          <w:sz w:val="28"/>
          <w:szCs w:val="28"/>
        </w:rPr>
        <w:t>Также Минфин России напоминает об установлении нового порядка проведения государственной кадастровой оценки. Он позволит в упрощенном порядке корректировать величину кадастровой стоимости и обеспечить оперативность исправления допущенных ошибок на основании рассмотрения бюджетными учреждениями обращений граждан и организаций.</w:t>
      </w:r>
    </w:p>
    <w:sectPr w:rsidR="00522222" w:rsidRPr="00B96D22" w:rsidSect="001E7C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B5"/>
    <w:rsid w:val="001E7CDD"/>
    <w:rsid w:val="00511FB2"/>
    <w:rsid w:val="00522222"/>
    <w:rsid w:val="005B66B5"/>
    <w:rsid w:val="00654C7D"/>
    <w:rsid w:val="00961140"/>
    <w:rsid w:val="00A75926"/>
    <w:rsid w:val="00B96D22"/>
    <w:rsid w:val="00D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06B00-51DA-478C-8D30-CB6A300C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2017-02-15T08:27:00Z</dcterms:created>
  <dcterms:modified xsi:type="dcterms:W3CDTF">2017-02-15T08:36:00Z</dcterms:modified>
</cp:coreProperties>
</file>