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0AC" w:rsidRPr="00016816" w:rsidRDefault="008860AC" w:rsidP="008860AC">
      <w:pPr>
        <w:spacing w:after="0" w:line="360" w:lineRule="auto"/>
        <w:ind w:firstLine="567"/>
        <w:jc w:val="both"/>
        <w:rPr>
          <w:rFonts w:ascii="Times New Roman" w:hAnsi="Times New Roman"/>
          <w:b/>
          <w:sz w:val="28"/>
          <w:szCs w:val="28"/>
        </w:rPr>
      </w:pPr>
      <w:bookmarkStart w:id="0" w:name="_GoBack"/>
      <w:r w:rsidRPr="00016816">
        <w:rPr>
          <w:rFonts w:ascii="Times New Roman" w:hAnsi="Times New Roman"/>
          <w:b/>
          <w:sz w:val="28"/>
          <w:szCs w:val="28"/>
        </w:rPr>
        <w:t xml:space="preserve">Закон РТ от 12 декабря 2016 г. N 99-ЗРТ </w:t>
      </w:r>
    </w:p>
    <w:p w:rsidR="008860AC" w:rsidRPr="00016816" w:rsidRDefault="008860AC" w:rsidP="008860AC">
      <w:pPr>
        <w:spacing w:after="0" w:line="360" w:lineRule="auto"/>
        <w:ind w:firstLine="567"/>
        <w:jc w:val="both"/>
        <w:rPr>
          <w:rFonts w:ascii="Times New Roman" w:hAnsi="Times New Roman"/>
          <w:b/>
          <w:sz w:val="28"/>
          <w:szCs w:val="28"/>
        </w:rPr>
      </w:pPr>
      <w:r>
        <w:rPr>
          <w:rFonts w:ascii="Times New Roman" w:hAnsi="Times New Roman"/>
          <w:b/>
          <w:sz w:val="28"/>
          <w:szCs w:val="28"/>
        </w:rPr>
        <w:t>«</w:t>
      </w:r>
      <w:r w:rsidRPr="00016816">
        <w:rPr>
          <w:rFonts w:ascii="Times New Roman" w:hAnsi="Times New Roman"/>
          <w:b/>
          <w:sz w:val="28"/>
          <w:szCs w:val="28"/>
        </w:rPr>
        <w:t xml:space="preserve">О внесении изменений в статьи 12 и </w:t>
      </w:r>
      <w:r>
        <w:rPr>
          <w:rFonts w:ascii="Times New Roman" w:hAnsi="Times New Roman"/>
          <w:b/>
          <w:sz w:val="28"/>
          <w:szCs w:val="28"/>
        </w:rPr>
        <w:t>13 Закона Республики Татарстан «</w:t>
      </w:r>
      <w:r w:rsidRPr="00016816">
        <w:rPr>
          <w:rFonts w:ascii="Times New Roman" w:hAnsi="Times New Roman"/>
          <w:b/>
          <w:sz w:val="28"/>
          <w:szCs w:val="28"/>
        </w:rPr>
        <w:t>Об оказании бесплатной юридической помощи г</w:t>
      </w:r>
      <w:r>
        <w:rPr>
          <w:rFonts w:ascii="Times New Roman" w:hAnsi="Times New Roman"/>
          <w:b/>
          <w:sz w:val="28"/>
          <w:szCs w:val="28"/>
        </w:rPr>
        <w:t>ражданам в Республике Татарстан»</w:t>
      </w:r>
    </w:p>
    <w:bookmarkEnd w:id="0"/>
    <w:p w:rsidR="008860AC" w:rsidRPr="00016816" w:rsidRDefault="008860AC" w:rsidP="008860AC">
      <w:pPr>
        <w:spacing w:after="0" w:line="360" w:lineRule="auto"/>
        <w:ind w:firstLine="567"/>
        <w:jc w:val="both"/>
        <w:rPr>
          <w:rFonts w:ascii="Times New Roman" w:hAnsi="Times New Roman"/>
          <w:sz w:val="28"/>
          <w:szCs w:val="28"/>
        </w:rPr>
      </w:pPr>
      <w:r w:rsidRPr="00016816">
        <w:rPr>
          <w:rFonts w:ascii="Times New Roman" w:hAnsi="Times New Roman"/>
          <w:sz w:val="28"/>
          <w:szCs w:val="28"/>
        </w:rPr>
        <w:t>В Республики Татарстан расширен перечень категорий граждан, имеющих право на получение бесплатной юридической помощи.</w:t>
      </w:r>
    </w:p>
    <w:p w:rsidR="008860AC" w:rsidRPr="00016816" w:rsidRDefault="008860AC" w:rsidP="008860AC">
      <w:pPr>
        <w:spacing w:after="0" w:line="360" w:lineRule="auto"/>
        <w:ind w:firstLine="567"/>
        <w:jc w:val="both"/>
        <w:rPr>
          <w:rFonts w:ascii="Times New Roman" w:hAnsi="Times New Roman"/>
          <w:sz w:val="28"/>
          <w:szCs w:val="28"/>
        </w:rPr>
      </w:pPr>
      <w:r w:rsidRPr="00016816">
        <w:rPr>
          <w:rFonts w:ascii="Times New Roman" w:hAnsi="Times New Roman"/>
          <w:sz w:val="28"/>
          <w:szCs w:val="28"/>
        </w:rPr>
        <w:t>В него включены реабилитированные лица и лица, признанные пострадавшими от политических репрессий.</w:t>
      </w:r>
    </w:p>
    <w:p w:rsidR="008860AC" w:rsidRPr="00016816" w:rsidRDefault="008860AC" w:rsidP="008860AC">
      <w:pPr>
        <w:spacing w:after="0" w:line="360" w:lineRule="auto"/>
        <w:ind w:firstLine="567"/>
        <w:jc w:val="both"/>
        <w:rPr>
          <w:rFonts w:ascii="Times New Roman" w:hAnsi="Times New Roman"/>
          <w:sz w:val="28"/>
          <w:szCs w:val="28"/>
        </w:rPr>
      </w:pPr>
      <w:r w:rsidRPr="00016816">
        <w:rPr>
          <w:rFonts w:ascii="Times New Roman" w:hAnsi="Times New Roman"/>
          <w:sz w:val="28"/>
          <w:szCs w:val="28"/>
        </w:rPr>
        <w:t>Из списка документов, необходимых для получения гражданами бесплатной юридической помощи исключены документы, обосновывающие требования граждан об оказании бесплатной юридической помощи. Это обусловлено отсутствием возможности установления единого перечня документов, обосновывающих требования граждан об оказании бесплатной юридической помощи, поскольку решение одного и того же вопроса юридического характера у разных граждан требует индивидуального подхода к его рассмотрению и имеет разный состав документов.</w:t>
      </w:r>
    </w:p>
    <w:p w:rsidR="00654C7D" w:rsidRPr="008860AC" w:rsidRDefault="00654C7D" w:rsidP="008860AC"/>
    <w:sectPr w:rsidR="00654C7D" w:rsidRPr="008860AC" w:rsidSect="001E7CD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58"/>
    <w:rsid w:val="001E7CDD"/>
    <w:rsid w:val="003F6A7A"/>
    <w:rsid w:val="00654C7D"/>
    <w:rsid w:val="008860AC"/>
    <w:rsid w:val="00E90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A73F3-7587-44CB-B61D-F83A2082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A7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2017-02-15T08:39:00Z</dcterms:created>
  <dcterms:modified xsi:type="dcterms:W3CDTF">2017-02-15T08:41:00Z</dcterms:modified>
</cp:coreProperties>
</file>